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C51A1">
      <w:pPr>
        <w:spacing w:line="560" w:lineRule="exact"/>
        <w:jc w:val="center"/>
        <w:rPr>
          <w:rFonts w:hint="eastAsia" w:ascii="宋体" w:hAnsi="宋体" w:eastAsia="宋体" w:cs="宋体"/>
          <w:b/>
          <w:bCs w:val="0"/>
          <w:kern w:val="0"/>
          <w:sz w:val="36"/>
          <w:szCs w:val="36"/>
        </w:rPr>
      </w:pPr>
      <w:r>
        <w:rPr>
          <w:rFonts w:hint="eastAsia" w:ascii="宋体" w:hAnsi="宋体" w:eastAsia="宋体" w:cs="宋体"/>
          <w:b/>
          <w:bCs w:val="0"/>
          <w:kern w:val="0"/>
          <w:sz w:val="48"/>
          <w:szCs w:val="48"/>
        </w:rPr>
        <w:t>桃锰社区服务指导中心</w:t>
      </w:r>
      <w:r>
        <w:rPr>
          <w:rFonts w:hint="eastAsia" w:ascii="宋体" w:hAnsi="宋体" w:eastAsia="宋体" w:cs="宋体"/>
          <w:b/>
          <w:bCs w:val="0"/>
          <w:kern w:val="0"/>
          <w:sz w:val="48"/>
          <w:szCs w:val="48"/>
          <w:lang w:val="en-US" w:eastAsia="zh-CN"/>
        </w:rPr>
        <w:t>应急能力建设资金绩效</w:t>
      </w:r>
      <w:r>
        <w:rPr>
          <w:rFonts w:hint="eastAsia" w:ascii="宋体" w:hAnsi="宋体" w:eastAsia="宋体" w:cs="宋体"/>
          <w:b/>
          <w:bCs w:val="0"/>
          <w:kern w:val="0"/>
          <w:sz w:val="48"/>
          <w:szCs w:val="48"/>
        </w:rPr>
        <w:t>自评报告</w:t>
      </w:r>
    </w:p>
    <w:p w14:paraId="58CE8D1F">
      <w:pPr>
        <w:spacing w:line="560" w:lineRule="exact"/>
        <w:jc w:val="center"/>
        <w:rPr>
          <w:rFonts w:hint="eastAsia" w:ascii="宋体" w:hAnsi="宋体" w:eastAsia="宋体" w:cs="宋体"/>
          <w:bCs/>
          <w:kern w:val="0"/>
          <w:sz w:val="28"/>
          <w:szCs w:val="28"/>
        </w:rPr>
      </w:pPr>
      <w:r>
        <w:rPr>
          <w:rFonts w:hint="eastAsia" w:ascii="宋体" w:hAnsi="宋体" w:eastAsia="宋体" w:cs="宋体"/>
          <w:bCs/>
          <w:kern w:val="0"/>
          <w:sz w:val="28"/>
          <w:szCs w:val="28"/>
        </w:rPr>
        <w:t>(202</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年度)</w:t>
      </w:r>
    </w:p>
    <w:p w14:paraId="362AB262">
      <w:pPr>
        <w:spacing w:line="560" w:lineRule="exact"/>
        <w:jc w:val="left"/>
        <w:rPr>
          <w:rFonts w:hint="eastAsia" w:ascii="宋体" w:hAnsi="宋体" w:eastAsia="宋体" w:cs="宋体"/>
          <w:bCs/>
          <w:kern w:val="0"/>
          <w:sz w:val="28"/>
          <w:szCs w:val="28"/>
        </w:rPr>
      </w:pPr>
    </w:p>
    <w:p w14:paraId="7B333E77">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桃江县财政局：</w:t>
      </w:r>
    </w:p>
    <w:p w14:paraId="680D4B99">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按照贵局通知(桃财</w:t>
      </w:r>
      <w:r>
        <w:rPr>
          <w:rFonts w:hint="eastAsia" w:ascii="宋体" w:hAnsi="宋体" w:eastAsia="宋体" w:cs="宋体"/>
          <w:bCs/>
          <w:kern w:val="0"/>
          <w:sz w:val="28"/>
          <w:szCs w:val="28"/>
          <w:lang w:eastAsia="zh-CN"/>
        </w:rPr>
        <w:t>监</w:t>
      </w:r>
      <w:r>
        <w:rPr>
          <w:rFonts w:hint="eastAsia" w:ascii="宋体" w:hAnsi="宋体" w:eastAsia="宋体" w:cs="宋体"/>
          <w:bCs/>
          <w:kern w:val="0"/>
          <w:sz w:val="28"/>
          <w:szCs w:val="28"/>
        </w:rPr>
        <w:t>[202</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w:t>
      </w:r>
      <w:r>
        <w:rPr>
          <w:rFonts w:hint="eastAsia" w:ascii="宋体" w:hAnsi="宋体" w:eastAsia="宋体" w:cs="宋体"/>
          <w:bCs/>
          <w:kern w:val="0"/>
          <w:sz w:val="28"/>
          <w:szCs w:val="28"/>
          <w:lang w:val="en-US" w:eastAsia="zh-CN"/>
        </w:rPr>
        <w:t>51</w:t>
      </w:r>
      <w:r>
        <w:rPr>
          <w:rFonts w:hint="eastAsia" w:ascii="宋体" w:hAnsi="宋体" w:eastAsia="宋体" w:cs="宋体"/>
          <w:bCs/>
          <w:kern w:val="0"/>
          <w:sz w:val="28"/>
          <w:szCs w:val="28"/>
        </w:rPr>
        <w:t>号)要求，现将我中心项目支出－基础设施维护费项目支出绩效评价情况报告如下：</w:t>
      </w:r>
    </w:p>
    <w:p w14:paraId="7E8FDFC3">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一、项目概况</w:t>
      </w:r>
    </w:p>
    <w:p w14:paraId="3D4BC032">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(一)、项目单位基本情况</w:t>
      </w:r>
    </w:p>
    <w:p w14:paraId="45F09B72">
      <w:pPr>
        <w:spacing w:line="560" w:lineRule="exact"/>
        <w:ind w:firstLine="560"/>
        <w:jc w:val="left"/>
        <w:rPr>
          <w:rFonts w:hint="eastAsia" w:ascii="宋体" w:hAnsi="宋体" w:eastAsia="宋体" w:cs="宋体"/>
          <w:bCs/>
          <w:kern w:val="0"/>
          <w:sz w:val="28"/>
          <w:szCs w:val="28"/>
        </w:rPr>
      </w:pPr>
      <w:r>
        <w:rPr>
          <w:rFonts w:hint="eastAsia" w:ascii="宋体" w:hAnsi="宋体" w:eastAsia="宋体" w:cs="宋体"/>
          <w:bCs/>
          <w:kern w:val="0"/>
          <w:sz w:val="28"/>
          <w:szCs w:val="28"/>
        </w:rPr>
        <w:t>我中心是2009年1月1日设立的正科级全额拨款事业单位，编制8人，202</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年实有在职人员8人，设有办公室，社保股，资产财务股三个股室，下设松木塘川门湾社区。主要负责原桃江锰矿破产后的社会化管理职能，如原桃江锰矿破产清算组移交桃江县人民政府的资产管理，基础设施的管理和维护以及“六类”人员的管理和社区稳定工作。</w:t>
      </w:r>
    </w:p>
    <w:p w14:paraId="46D2A7B5">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(二)、</w:t>
      </w:r>
      <w:r>
        <w:rPr>
          <w:rFonts w:hint="eastAsia" w:ascii="宋体" w:hAnsi="宋体" w:eastAsia="宋体" w:cs="宋体"/>
          <w:bCs/>
          <w:kern w:val="0"/>
          <w:sz w:val="28"/>
          <w:szCs w:val="28"/>
          <w:lang w:val="en-US" w:eastAsia="zh-CN"/>
        </w:rPr>
        <w:t>2024年我中心向上级争取应急能力建设资金20万元，主要用于辖区范围因灾害受损或存在安全隐患的建筑及场所的维修维护及隐患排除</w:t>
      </w:r>
      <w:r>
        <w:rPr>
          <w:rFonts w:hint="eastAsia" w:ascii="宋体" w:hAnsi="宋体" w:eastAsia="宋体" w:cs="宋体"/>
          <w:bCs/>
          <w:kern w:val="0"/>
          <w:sz w:val="28"/>
          <w:szCs w:val="28"/>
        </w:rPr>
        <w:t>。</w:t>
      </w:r>
    </w:p>
    <w:p w14:paraId="52A17EC0">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三)、由于原桃江锰矿所处地理位置的特殊性，房屋分散，纵横五、六公里，特别是180多户上世纪七十年代建在山坡上的干打垒平房，现在产权还是桃江县人民政府，无法办理房产证，住户无产权。设立基础设施维护费的目的是为了给在矿山工作了几十年的老弱病残职工提供一个最起码的居住生存生活的地方，确保一方平安，维护社会稳定。</w:t>
      </w:r>
    </w:p>
    <w:p w14:paraId="309AFBB6">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二、项目资金的使用和管理情况</w:t>
      </w:r>
    </w:p>
    <w:p w14:paraId="1D64FC2C">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(一)、项目资金到位情况</w:t>
      </w:r>
    </w:p>
    <w:p w14:paraId="2D9E149E">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w:t>
      </w:r>
      <w:r>
        <w:rPr>
          <w:rFonts w:hint="eastAsia" w:ascii="宋体" w:hAnsi="宋体" w:eastAsia="宋体" w:cs="宋体"/>
          <w:bCs/>
          <w:kern w:val="0"/>
          <w:sz w:val="28"/>
          <w:szCs w:val="28"/>
          <w:lang w:val="en-US" w:eastAsia="zh-CN"/>
        </w:rPr>
        <w:t>2024年我中心向上级争取应急能力建设资金20万元，主要用于辖区范围因灾害受损或存在安全隐患的建筑及场所的维修维护及隐患排除</w:t>
      </w:r>
      <w:r>
        <w:rPr>
          <w:rFonts w:hint="eastAsia" w:ascii="宋体" w:hAnsi="宋体" w:eastAsia="宋体" w:cs="宋体"/>
          <w:bCs/>
          <w:kern w:val="0"/>
          <w:sz w:val="28"/>
          <w:szCs w:val="28"/>
        </w:rPr>
        <w:t>。</w:t>
      </w:r>
      <w:r>
        <w:rPr>
          <w:rFonts w:hint="eastAsia" w:ascii="宋体" w:hAnsi="宋体" w:eastAsia="宋体" w:cs="宋体"/>
          <w:bCs/>
          <w:kern w:val="0"/>
          <w:sz w:val="28"/>
          <w:szCs w:val="28"/>
          <w:lang w:val="en-US" w:eastAsia="zh-CN"/>
        </w:rPr>
        <w:t>截至年底共使用资金17.38万元，结余2.62万元。</w:t>
      </w:r>
    </w:p>
    <w:p w14:paraId="5C829E08">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(二)、项目资金的使用情况</w:t>
      </w:r>
    </w:p>
    <w:p w14:paraId="17BA1699">
      <w:pPr>
        <w:rPr>
          <w:rFonts w:hint="eastAsia" w:ascii="宋体" w:hAnsi="宋体" w:eastAsia="宋体" w:cs="宋体"/>
          <w:bCs/>
          <w:kern w:val="0"/>
          <w:sz w:val="28"/>
          <w:szCs w:val="28"/>
        </w:rPr>
      </w:pPr>
      <w:r>
        <w:rPr>
          <w:rFonts w:hint="eastAsia" w:ascii="宋体" w:hAnsi="宋体" w:eastAsia="宋体" w:cs="宋体"/>
          <w:bCs/>
          <w:kern w:val="0"/>
          <w:sz w:val="28"/>
          <w:szCs w:val="28"/>
        </w:rPr>
        <w:t xml:space="preserve">    202</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年，</w:t>
      </w:r>
      <w:r>
        <w:rPr>
          <w:rFonts w:hint="eastAsia" w:asciiTheme="minorEastAsia" w:hAnsiTheme="minorEastAsia" w:eastAsiaTheme="minorEastAsia" w:cstheme="minorEastAsia"/>
          <w:color w:val="000000"/>
          <w:sz w:val="28"/>
          <w:szCs w:val="28"/>
        </w:rPr>
        <w:t>维修</w:t>
      </w:r>
      <w:r>
        <w:rPr>
          <w:rFonts w:hint="eastAsia" w:asciiTheme="minorEastAsia" w:hAnsiTheme="minorEastAsia" w:eastAsiaTheme="minorEastAsia" w:cstheme="minorEastAsia"/>
          <w:color w:val="000000"/>
          <w:sz w:val="28"/>
          <w:szCs w:val="28"/>
          <w:lang w:val="en-US" w:eastAsia="zh-CN"/>
        </w:rPr>
        <w:t>因灾害损坏的</w:t>
      </w:r>
      <w:r>
        <w:rPr>
          <w:rFonts w:hint="eastAsia" w:asciiTheme="minorEastAsia" w:hAnsiTheme="minorEastAsia" w:eastAsiaTheme="minorEastAsia" w:cstheme="minorEastAsia"/>
          <w:color w:val="000000"/>
          <w:sz w:val="28"/>
          <w:szCs w:val="28"/>
        </w:rPr>
        <w:t>公房屋顶</w:t>
      </w:r>
      <w:r>
        <w:rPr>
          <w:rFonts w:hint="eastAsia" w:asciiTheme="minorEastAsia" w:hAnsiTheme="minorEastAsia" w:eastAsiaTheme="minorEastAsia" w:cstheme="minorEastAsia"/>
          <w:color w:val="000000"/>
          <w:sz w:val="28"/>
          <w:szCs w:val="28"/>
          <w:u w:val="none"/>
          <w:lang w:val="en-US" w:eastAsia="zh-CN"/>
        </w:rPr>
        <w:t>510多</w:t>
      </w:r>
      <w:r>
        <w:rPr>
          <w:rFonts w:hint="eastAsia" w:asciiTheme="minorEastAsia" w:hAnsiTheme="minorEastAsia" w:eastAsiaTheme="minorEastAsia" w:cstheme="minorEastAsia"/>
          <w:color w:val="000000"/>
          <w:sz w:val="28"/>
          <w:szCs w:val="28"/>
        </w:rPr>
        <w:t>平米</w:t>
      </w:r>
      <w:r>
        <w:rPr>
          <w:rFonts w:hint="eastAsia" w:asciiTheme="minorEastAsia" w:hAnsiTheme="minorEastAsia" w:eastAsiaTheme="minorEastAsia" w:cstheme="minorEastAsia"/>
          <w:color w:val="000000"/>
          <w:sz w:val="28"/>
          <w:szCs w:val="28"/>
          <w:lang w:eastAsia="zh-CN"/>
        </w:rPr>
        <w:t>；对原桃江锰矿家属楼</w:t>
      </w:r>
      <w:r>
        <w:rPr>
          <w:rFonts w:hint="eastAsia" w:asciiTheme="minorEastAsia" w:hAnsiTheme="minorEastAsia" w:eastAsiaTheme="minorEastAsia" w:cstheme="minorEastAsia"/>
          <w:color w:val="000000"/>
          <w:sz w:val="28"/>
          <w:szCs w:val="28"/>
          <w:lang w:val="en-US" w:eastAsia="zh-CN"/>
        </w:rPr>
        <w:t>2号、3号楼因受自然灾害导致的周边河道护坡损坏和山体滑坡区域进行了加固维修改造；</w:t>
      </w:r>
      <w:r>
        <w:rPr>
          <w:rFonts w:hint="eastAsia" w:asciiTheme="minorEastAsia" w:hAnsiTheme="minorEastAsia" w:eastAsiaTheme="minorEastAsia" w:cstheme="minorEastAsia"/>
          <w:sz w:val="28"/>
          <w:szCs w:val="28"/>
        </w:rPr>
        <w:t>努力从根本上解决群众生活饮水困难问题，</w:t>
      </w:r>
      <w:r>
        <w:rPr>
          <w:rFonts w:hint="eastAsia" w:asciiTheme="minorEastAsia" w:hAnsiTheme="minorEastAsia" w:eastAsiaTheme="minorEastAsia" w:cstheme="minorEastAsia"/>
          <w:sz w:val="28"/>
          <w:szCs w:val="28"/>
          <w:lang w:val="en-US" w:eastAsia="zh-CN"/>
        </w:rPr>
        <w:t>向</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上级相关部门汇报和协商，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制定辖区自来水厂应急和长远供水保障方案，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后经县水利局支持，新建取水处，解决了居民用水问题。</w:t>
      </w:r>
    </w:p>
    <w:p w14:paraId="5C060DA2">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(三)、项目资金的管理情况</w:t>
      </w:r>
    </w:p>
    <w:p w14:paraId="15614CB9">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我中心项目资金由资产财务股统筹管理，并设了一名资产管理员，由中心副主任分管，中心主任负全责。上万元维修费用的项目由中心全体工作人员开会研究确定。在维修过程中，资产管理专干及分管领导全程监督。</w:t>
      </w:r>
    </w:p>
    <w:p w14:paraId="153A0FC3">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三、项目组织实施情况</w:t>
      </w:r>
    </w:p>
    <w:p w14:paraId="59E8ACE2">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(一)、基础设施维护小项目由资产管理员提出申请，报分管领导批准同意，上万元的维修项目由中心全体工作人员开会确定，竣工验收时资产财务股，分管领导，主要领导全部到场。</w:t>
      </w:r>
    </w:p>
    <w:p w14:paraId="3A9D5CD2">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(二)、基础设施维修维护的管理和检查日常化，发现问题及时处理。</w:t>
      </w:r>
    </w:p>
    <w:p w14:paraId="53910490">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四、项目绩效情况</w:t>
      </w:r>
    </w:p>
    <w:p w14:paraId="02194748">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我中心用最少的钱为社区居民办好事，办实事，多办事，维护社区居民的最起码的生存生活环境，确保一方平安，对社会稳定工作起到了一定的作用。如前所述，由于原桃江锰矿所处地理位置的特殊性，基础设施范围广，年久陈旧，特别是山洪、冰雪等自然灾害，此项工作会一直持续下去。</w:t>
      </w:r>
    </w:p>
    <w:p w14:paraId="4EA44FCF">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五、项目绩效评价</w:t>
      </w:r>
    </w:p>
    <w:p w14:paraId="50BB8652">
      <w:pPr>
        <w:rPr>
          <w:rFonts w:hint="eastAsia" w:ascii="宋体" w:hAnsi="宋体" w:eastAsia="宋体" w:cs="宋体"/>
          <w:bCs/>
          <w:kern w:val="0"/>
          <w:sz w:val="28"/>
          <w:szCs w:val="28"/>
        </w:rPr>
      </w:pPr>
      <w:r>
        <w:rPr>
          <w:rFonts w:hint="eastAsia" w:ascii="宋体" w:hAnsi="宋体" w:eastAsia="宋体" w:cs="宋体"/>
          <w:bCs/>
          <w:kern w:val="0"/>
          <w:sz w:val="28"/>
          <w:szCs w:val="28"/>
        </w:rPr>
        <w:t xml:space="preserve">    我中心202</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应急能力建设资金17.38</w:t>
      </w:r>
      <w:r>
        <w:rPr>
          <w:rFonts w:hint="eastAsia" w:ascii="宋体" w:hAnsi="宋体" w:eastAsia="宋体" w:cs="宋体"/>
          <w:bCs/>
          <w:kern w:val="0"/>
          <w:sz w:val="28"/>
          <w:szCs w:val="28"/>
        </w:rPr>
        <w:t>万元，</w:t>
      </w:r>
      <w:r>
        <w:rPr>
          <w:rFonts w:hint="eastAsia" w:asciiTheme="minorEastAsia" w:hAnsiTheme="minorEastAsia" w:eastAsiaTheme="minorEastAsia" w:cstheme="minorEastAsia"/>
          <w:color w:val="000000"/>
          <w:sz w:val="28"/>
          <w:szCs w:val="28"/>
        </w:rPr>
        <w:t>维修</w:t>
      </w:r>
      <w:r>
        <w:rPr>
          <w:rFonts w:hint="eastAsia" w:asciiTheme="minorEastAsia" w:hAnsiTheme="minorEastAsia" w:eastAsiaTheme="minorEastAsia" w:cstheme="minorEastAsia"/>
          <w:color w:val="000000"/>
          <w:sz w:val="28"/>
          <w:szCs w:val="28"/>
          <w:lang w:val="en-US" w:eastAsia="zh-CN"/>
        </w:rPr>
        <w:t>因灾害损坏的</w:t>
      </w:r>
      <w:r>
        <w:rPr>
          <w:rFonts w:hint="eastAsia" w:asciiTheme="minorEastAsia" w:hAnsiTheme="minorEastAsia" w:eastAsiaTheme="minorEastAsia" w:cstheme="minorEastAsia"/>
          <w:color w:val="000000"/>
          <w:sz w:val="28"/>
          <w:szCs w:val="28"/>
        </w:rPr>
        <w:t>公房屋顶</w:t>
      </w:r>
      <w:r>
        <w:rPr>
          <w:rFonts w:hint="eastAsia" w:asciiTheme="minorEastAsia" w:hAnsiTheme="minorEastAsia" w:eastAsiaTheme="minorEastAsia" w:cstheme="minorEastAsia"/>
          <w:color w:val="000000"/>
          <w:sz w:val="28"/>
          <w:szCs w:val="28"/>
          <w:u w:val="none"/>
          <w:lang w:val="en-US" w:eastAsia="zh-CN"/>
        </w:rPr>
        <w:t>510多</w:t>
      </w:r>
      <w:r>
        <w:rPr>
          <w:rFonts w:hint="eastAsia" w:asciiTheme="minorEastAsia" w:hAnsiTheme="minorEastAsia" w:eastAsiaTheme="minorEastAsia" w:cstheme="minorEastAsia"/>
          <w:color w:val="000000"/>
          <w:sz w:val="28"/>
          <w:szCs w:val="28"/>
        </w:rPr>
        <w:t>平米</w:t>
      </w:r>
      <w:r>
        <w:rPr>
          <w:rFonts w:hint="eastAsia" w:asciiTheme="minorEastAsia" w:hAnsiTheme="minorEastAsia" w:eastAsiaTheme="minorEastAsia" w:cstheme="minorEastAsia"/>
          <w:color w:val="000000"/>
          <w:sz w:val="28"/>
          <w:szCs w:val="28"/>
          <w:lang w:eastAsia="zh-CN"/>
        </w:rPr>
        <w:t>；对原桃江锰矿家属楼</w:t>
      </w:r>
      <w:r>
        <w:rPr>
          <w:rFonts w:hint="eastAsia" w:asciiTheme="minorEastAsia" w:hAnsiTheme="minorEastAsia" w:eastAsiaTheme="minorEastAsia" w:cstheme="minorEastAsia"/>
          <w:color w:val="000000"/>
          <w:sz w:val="28"/>
          <w:szCs w:val="28"/>
          <w:lang w:val="en-US" w:eastAsia="zh-CN"/>
        </w:rPr>
        <w:t>2号、3号楼因受自然灾害导致的周边河道护坡损坏和山体滑坡区域进行了加固维修改造；</w:t>
      </w:r>
      <w:r>
        <w:rPr>
          <w:rFonts w:hint="eastAsia" w:asciiTheme="minorEastAsia" w:hAnsiTheme="minorEastAsia" w:eastAsiaTheme="minorEastAsia" w:cstheme="minorEastAsia"/>
          <w:sz w:val="28"/>
          <w:szCs w:val="28"/>
        </w:rPr>
        <w:t>努力从根本上解决群众生活饮水困难问题，</w:t>
      </w:r>
      <w:r>
        <w:rPr>
          <w:rFonts w:hint="eastAsia" w:asciiTheme="minorEastAsia" w:hAnsiTheme="minorEastAsia" w:eastAsiaTheme="minorEastAsia" w:cstheme="minorEastAsia"/>
          <w:sz w:val="28"/>
          <w:szCs w:val="28"/>
          <w:lang w:val="en-US" w:eastAsia="zh-CN"/>
        </w:rPr>
        <w:t>向</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上级相关部门汇报和协商，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制定辖区自来水厂应急和长远供水保障方案，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后经县水利局支持，新建取水处，解决了居民用水问题。</w:t>
      </w:r>
      <w:r>
        <w:rPr>
          <w:rFonts w:hint="eastAsia" w:ascii="宋体" w:hAnsi="宋体" w:eastAsia="宋体" w:cs="宋体"/>
          <w:bCs/>
          <w:kern w:val="0"/>
          <w:sz w:val="28"/>
          <w:szCs w:val="28"/>
        </w:rPr>
        <w:t>资金的社会效益好，效率高，得到了社区居民的高度赞扬，社区居民</w:t>
      </w:r>
      <w:r>
        <w:rPr>
          <w:rFonts w:hint="eastAsia" w:ascii="宋体" w:hAnsi="宋体" w:eastAsia="宋体" w:cs="宋体"/>
          <w:bCs/>
          <w:kern w:val="0"/>
          <w:sz w:val="28"/>
          <w:szCs w:val="28"/>
          <w:lang w:val="en-US" w:eastAsia="zh-CN"/>
        </w:rPr>
        <w:t>满</w:t>
      </w:r>
      <w:bookmarkStart w:id="0" w:name="_GoBack"/>
      <w:bookmarkEnd w:id="0"/>
      <w:r>
        <w:rPr>
          <w:rFonts w:hint="eastAsia" w:ascii="宋体" w:hAnsi="宋体" w:eastAsia="宋体" w:cs="宋体"/>
          <w:bCs/>
          <w:kern w:val="0"/>
          <w:sz w:val="28"/>
          <w:szCs w:val="28"/>
        </w:rPr>
        <w:t>意度为</w:t>
      </w:r>
      <w:r>
        <w:rPr>
          <w:rFonts w:hint="eastAsia" w:ascii="宋体" w:hAnsi="宋体" w:eastAsia="宋体" w:cs="宋体"/>
          <w:bCs/>
          <w:kern w:val="0"/>
          <w:sz w:val="28"/>
          <w:szCs w:val="28"/>
          <w:lang w:val="en-US" w:eastAsia="zh-CN"/>
        </w:rPr>
        <w:t>99</w:t>
      </w:r>
      <w:r>
        <w:rPr>
          <w:rFonts w:hint="eastAsia" w:ascii="宋体" w:hAnsi="宋体" w:eastAsia="宋体" w:cs="宋体"/>
          <w:bCs/>
          <w:kern w:val="0"/>
          <w:sz w:val="28"/>
          <w:szCs w:val="28"/>
        </w:rPr>
        <w:t>％。</w:t>
      </w:r>
    </w:p>
    <w:p w14:paraId="2C7EFD54">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根据项目支出绩效评价指标体系，我中心</w:t>
      </w:r>
      <w:r>
        <w:rPr>
          <w:rFonts w:hint="eastAsia" w:ascii="宋体" w:hAnsi="宋体" w:eastAsia="宋体" w:cs="宋体"/>
          <w:bCs/>
          <w:kern w:val="0"/>
          <w:sz w:val="28"/>
          <w:szCs w:val="28"/>
          <w:lang w:val="en-US" w:eastAsia="zh-CN"/>
        </w:rPr>
        <w:t>2024应急能力建设</w:t>
      </w:r>
      <w:r>
        <w:rPr>
          <w:rFonts w:hint="eastAsia" w:ascii="宋体" w:hAnsi="宋体" w:eastAsia="宋体" w:cs="宋体"/>
          <w:bCs/>
          <w:kern w:val="0"/>
          <w:sz w:val="28"/>
          <w:szCs w:val="28"/>
        </w:rPr>
        <w:t>绩效自我评价得分为</w:t>
      </w:r>
      <w:r>
        <w:rPr>
          <w:rFonts w:hint="eastAsia" w:ascii="宋体" w:hAnsi="宋体" w:eastAsia="宋体" w:cs="宋体"/>
          <w:bCs/>
          <w:kern w:val="0"/>
          <w:sz w:val="28"/>
          <w:szCs w:val="28"/>
          <w:lang w:val="en-US" w:eastAsia="zh-CN"/>
        </w:rPr>
        <w:t>97.69</w:t>
      </w:r>
      <w:r>
        <w:rPr>
          <w:rFonts w:hint="eastAsia" w:ascii="宋体" w:hAnsi="宋体" w:eastAsia="宋体" w:cs="宋体"/>
          <w:bCs/>
          <w:kern w:val="0"/>
          <w:sz w:val="28"/>
          <w:szCs w:val="28"/>
        </w:rPr>
        <w:t>分。</w:t>
      </w:r>
    </w:p>
    <w:p w14:paraId="5E79D9E6">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六、其他需要说明的情况</w:t>
      </w:r>
    </w:p>
    <w:p w14:paraId="4C811EE1">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(一)、我中心</w:t>
      </w:r>
      <w:r>
        <w:rPr>
          <w:rFonts w:hint="eastAsia" w:ascii="宋体" w:hAnsi="宋体" w:eastAsia="宋体" w:cs="宋体"/>
          <w:bCs/>
          <w:kern w:val="0"/>
          <w:sz w:val="28"/>
          <w:szCs w:val="28"/>
          <w:lang w:val="en-US" w:eastAsia="zh-CN"/>
        </w:rPr>
        <w:t>应急能力建设及</w:t>
      </w:r>
      <w:r>
        <w:rPr>
          <w:rFonts w:hint="eastAsia" w:ascii="宋体" w:hAnsi="宋体" w:eastAsia="宋体" w:cs="宋体"/>
          <w:bCs/>
          <w:kern w:val="0"/>
          <w:sz w:val="28"/>
          <w:szCs w:val="28"/>
        </w:rPr>
        <w:t>基础设施维护工作是一项长期的日常工作，如果发生地质灾害，此项工作更加迫切，更加艰巨。</w:t>
      </w:r>
    </w:p>
    <w:p w14:paraId="606D50E7">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(二)、我们在</w:t>
      </w:r>
      <w:r>
        <w:rPr>
          <w:rFonts w:hint="eastAsia" w:ascii="宋体" w:hAnsi="宋体" w:eastAsia="宋体" w:cs="宋体"/>
          <w:bCs/>
          <w:kern w:val="0"/>
          <w:sz w:val="28"/>
          <w:szCs w:val="28"/>
          <w:lang w:val="en-US" w:eastAsia="zh-CN"/>
        </w:rPr>
        <w:t>应急能力建设及</w:t>
      </w:r>
      <w:r>
        <w:rPr>
          <w:rFonts w:hint="eastAsia" w:ascii="宋体" w:hAnsi="宋体" w:eastAsia="宋体" w:cs="宋体"/>
          <w:bCs/>
          <w:kern w:val="0"/>
          <w:sz w:val="28"/>
          <w:szCs w:val="28"/>
        </w:rPr>
        <w:t>基础设施维修维护工作中积累了一定经验，一是该维修的坚决维修，决不拖延，二是关系居民基本生活的，第一时间安排，三是派专人全程监督，不浪费资金且对质量严格把关。</w:t>
      </w:r>
    </w:p>
    <w:p w14:paraId="09E66F8E">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(三)、原桃江锰矿破产移交资产和设施年代已久，特别是干打垒平房还是七十年修建的，一年比一年难维护，建议财政预算逐年增加我中心</w:t>
      </w:r>
      <w:r>
        <w:rPr>
          <w:rFonts w:hint="eastAsia" w:ascii="宋体" w:hAnsi="宋体" w:eastAsia="宋体" w:cs="宋体"/>
          <w:bCs/>
          <w:kern w:val="0"/>
          <w:sz w:val="28"/>
          <w:szCs w:val="28"/>
          <w:lang w:val="en-US" w:eastAsia="zh-CN"/>
        </w:rPr>
        <w:t>应急能力建设及</w:t>
      </w:r>
      <w:r>
        <w:rPr>
          <w:rFonts w:hint="eastAsia" w:ascii="宋体" w:hAnsi="宋体" w:eastAsia="宋体" w:cs="宋体"/>
          <w:bCs/>
          <w:kern w:val="0"/>
          <w:sz w:val="28"/>
          <w:szCs w:val="28"/>
        </w:rPr>
        <w:t>基础设施维护费。</w:t>
      </w:r>
    </w:p>
    <w:p w14:paraId="3E964EF4">
      <w:pPr>
        <w:spacing w:line="560" w:lineRule="exact"/>
        <w:jc w:val="left"/>
        <w:rPr>
          <w:rFonts w:hint="eastAsia" w:ascii="宋体" w:hAnsi="宋体" w:eastAsia="宋体" w:cs="宋体"/>
          <w:bCs/>
          <w:kern w:val="0"/>
          <w:sz w:val="28"/>
          <w:szCs w:val="28"/>
        </w:rPr>
      </w:pPr>
    </w:p>
    <w:p w14:paraId="4044A2DD">
      <w:pPr>
        <w:spacing w:line="560" w:lineRule="exact"/>
        <w:jc w:val="left"/>
        <w:rPr>
          <w:rFonts w:hint="eastAsia" w:ascii="宋体" w:hAnsi="宋体" w:eastAsia="宋体" w:cs="宋体"/>
          <w:bCs/>
          <w:kern w:val="0"/>
          <w:sz w:val="28"/>
          <w:szCs w:val="28"/>
        </w:rPr>
      </w:pPr>
    </w:p>
    <w:p w14:paraId="6B82E63A">
      <w:pPr>
        <w:spacing w:line="560" w:lineRule="exact"/>
        <w:ind w:left="4760" w:hanging="4760" w:hangingChars="1700"/>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桃江县桃锰社区服务指导中心</w:t>
      </w:r>
    </w:p>
    <w:p w14:paraId="54666A6B">
      <w:pPr>
        <w:spacing w:line="560" w:lineRule="exact"/>
        <w:jc w:val="left"/>
        <w:rPr>
          <w:rFonts w:hint="eastAsia" w:ascii="宋体" w:hAnsi="宋体" w:eastAsia="宋体" w:cs="宋体"/>
          <w:bCs/>
          <w:kern w:val="0"/>
          <w:sz w:val="28"/>
          <w:szCs w:val="28"/>
        </w:rPr>
      </w:pPr>
      <w:r>
        <w:rPr>
          <w:rFonts w:hint="eastAsia" w:ascii="宋体" w:hAnsi="宋体" w:eastAsia="宋体" w:cs="宋体"/>
          <w:bCs/>
          <w:kern w:val="0"/>
          <w:sz w:val="28"/>
          <w:szCs w:val="28"/>
        </w:rPr>
        <w:t xml:space="preserve">                                       202</w:t>
      </w:r>
      <w:r>
        <w:rPr>
          <w:rFonts w:hint="eastAsia" w:ascii="宋体" w:hAnsi="宋体" w:eastAsia="宋体" w:cs="宋体"/>
          <w:bCs/>
          <w:kern w:val="0"/>
          <w:sz w:val="28"/>
          <w:szCs w:val="28"/>
          <w:lang w:val="en-US" w:eastAsia="zh-CN"/>
        </w:rPr>
        <w:t>5</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29</w:t>
      </w:r>
      <w:r>
        <w:rPr>
          <w:rFonts w:hint="eastAsia" w:ascii="宋体" w:hAnsi="宋体" w:eastAsia="宋体" w:cs="宋体"/>
          <w:bCs/>
          <w:kern w:val="0"/>
          <w:sz w:val="28"/>
          <w:szCs w:val="28"/>
        </w:rPr>
        <w:t>日</w:t>
      </w:r>
    </w:p>
    <w:p w14:paraId="7838DFE8">
      <w:pPr>
        <w:spacing w:line="560" w:lineRule="exact"/>
        <w:jc w:val="left"/>
        <w:rPr>
          <w:rFonts w:hint="eastAsia" w:ascii="宋体" w:hAnsi="宋体" w:eastAsia="宋体" w:cs="宋体"/>
          <w:bCs/>
          <w:kern w:val="0"/>
          <w:sz w:val="28"/>
          <w:szCs w:val="28"/>
        </w:rPr>
      </w:pPr>
    </w:p>
    <w:p w14:paraId="75F99B41">
      <w:pPr>
        <w:spacing w:line="560" w:lineRule="exact"/>
        <w:jc w:val="left"/>
        <w:rPr>
          <w:rFonts w:hint="eastAsia" w:ascii="宋体" w:hAnsi="宋体" w:eastAsia="宋体" w:cs="宋体"/>
          <w:bCs/>
          <w:kern w:val="0"/>
          <w:sz w:val="28"/>
          <w:szCs w:val="28"/>
        </w:rPr>
      </w:pPr>
    </w:p>
    <w:p w14:paraId="75006F8F">
      <w:pPr>
        <w:spacing w:line="560" w:lineRule="exact"/>
        <w:jc w:val="left"/>
        <w:rPr>
          <w:rFonts w:hint="eastAsia" w:ascii="宋体" w:hAnsi="宋体" w:eastAsia="宋体" w:cs="宋体"/>
          <w:bCs/>
          <w:kern w:val="0"/>
          <w:sz w:val="28"/>
          <w:szCs w:val="28"/>
        </w:rPr>
      </w:pPr>
    </w:p>
    <w:p w14:paraId="0FAA707C">
      <w:pPr>
        <w:spacing w:line="560" w:lineRule="exact"/>
        <w:jc w:val="left"/>
        <w:rPr>
          <w:rFonts w:hint="eastAsia" w:ascii="宋体" w:hAnsi="宋体" w:eastAsia="宋体" w:cs="宋体"/>
          <w:bCs/>
          <w:kern w:val="0"/>
          <w:sz w:val="28"/>
          <w:szCs w:val="28"/>
        </w:rPr>
      </w:pPr>
    </w:p>
    <w:p w14:paraId="3747E286">
      <w:pPr>
        <w:spacing w:line="560" w:lineRule="exact"/>
        <w:jc w:val="left"/>
        <w:rPr>
          <w:rFonts w:hint="eastAsia" w:ascii="宋体" w:hAnsi="宋体" w:eastAsia="宋体" w:cs="宋体"/>
          <w:bCs/>
          <w:kern w:val="0"/>
          <w:sz w:val="28"/>
          <w:szCs w:val="28"/>
        </w:rPr>
      </w:pPr>
    </w:p>
    <w:p w14:paraId="49C6A99B">
      <w:pPr>
        <w:spacing w:line="560" w:lineRule="exact"/>
        <w:jc w:val="left"/>
        <w:rPr>
          <w:rFonts w:hint="eastAsia" w:eastAsia="黑体"/>
          <w:bCs/>
          <w:kern w:val="0"/>
          <w:szCs w:val="32"/>
          <w:lang w:val="en-US" w:eastAsia="zh-CN"/>
        </w:rPr>
      </w:pPr>
      <w:r>
        <w:rPr>
          <w:rFonts w:eastAsia="黑体"/>
          <w:bCs/>
          <w:kern w:val="0"/>
          <w:szCs w:val="32"/>
        </w:rPr>
        <w:t>附件</w:t>
      </w:r>
      <w:r>
        <w:rPr>
          <w:rFonts w:hint="eastAsia" w:eastAsia="黑体"/>
          <w:bCs/>
          <w:kern w:val="0"/>
          <w:szCs w:val="32"/>
          <w:lang w:val="en-US" w:eastAsia="zh-CN"/>
        </w:rPr>
        <w:t>1</w:t>
      </w:r>
    </w:p>
    <w:p w14:paraId="6CCD69B8">
      <w:pPr>
        <w:spacing w:line="560" w:lineRule="exact"/>
        <w:jc w:val="center"/>
        <w:rPr>
          <w:rFonts w:eastAsia="方正小标宋简体"/>
          <w:sz w:val="44"/>
          <w:szCs w:val="44"/>
        </w:rPr>
      </w:pPr>
      <w:r>
        <w:rPr>
          <w:rFonts w:eastAsia="方正小标宋简体"/>
          <w:bCs/>
          <w:kern w:val="0"/>
          <w:sz w:val="44"/>
          <w:szCs w:val="44"/>
        </w:rPr>
        <w:t>桃江县202</w:t>
      </w:r>
      <w:r>
        <w:rPr>
          <w:rFonts w:hint="eastAsia" w:eastAsia="方正小标宋简体"/>
          <w:bCs/>
          <w:kern w:val="0"/>
          <w:sz w:val="44"/>
          <w:szCs w:val="44"/>
          <w:lang w:val="en-US" w:eastAsia="zh-CN"/>
        </w:rPr>
        <w:t>4</w:t>
      </w:r>
      <w:r>
        <w:rPr>
          <w:rFonts w:eastAsia="方正小标宋简体"/>
          <w:bCs/>
          <w:kern w:val="0"/>
          <w:sz w:val="44"/>
          <w:szCs w:val="44"/>
        </w:rPr>
        <w:t>年度项目支出绩效自评表</w:t>
      </w:r>
    </w:p>
    <w:tbl>
      <w:tblPr>
        <w:tblStyle w:val="4"/>
        <w:tblpPr w:leftFromText="180" w:rightFromText="180" w:vertAnchor="text" w:horzAnchor="page" w:tblpX="1227" w:tblpY="172"/>
        <w:tblOverlap w:val="never"/>
        <w:tblW w:w="9720"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20"/>
        <w:gridCol w:w="1100"/>
        <w:gridCol w:w="940"/>
        <w:gridCol w:w="1220"/>
        <w:gridCol w:w="1260"/>
        <w:gridCol w:w="1260"/>
        <w:gridCol w:w="660"/>
        <w:gridCol w:w="860"/>
        <w:gridCol w:w="1400"/>
      </w:tblGrid>
      <w:tr w14:paraId="49A5C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060" w:type="dxa"/>
            <w:gridSpan w:val="3"/>
            <w:noWrap w:val="0"/>
            <w:vAlign w:val="center"/>
          </w:tcPr>
          <w:p w14:paraId="2E932D25">
            <w:pPr>
              <w:autoSpaceDE w:val="0"/>
              <w:autoSpaceDN w:val="0"/>
              <w:spacing w:line="320" w:lineRule="exact"/>
              <w:jc w:val="center"/>
              <w:rPr>
                <w:rFonts w:eastAsia="宋体"/>
                <w:kern w:val="0"/>
                <w:sz w:val="21"/>
                <w:szCs w:val="21"/>
              </w:rPr>
            </w:pPr>
            <w:r>
              <w:rPr>
                <w:rFonts w:hAnsi="宋体" w:eastAsia="宋体"/>
                <w:kern w:val="0"/>
                <w:sz w:val="21"/>
                <w:szCs w:val="21"/>
              </w:rPr>
              <w:t>项目支出名称</w:t>
            </w:r>
          </w:p>
        </w:tc>
        <w:tc>
          <w:tcPr>
            <w:tcW w:w="6660" w:type="dxa"/>
            <w:gridSpan w:val="6"/>
            <w:noWrap w:val="0"/>
            <w:vAlign w:val="center"/>
          </w:tcPr>
          <w:p w14:paraId="4CECFEB0">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应急能力建设资金</w:t>
            </w:r>
          </w:p>
        </w:tc>
      </w:tr>
      <w:tr w14:paraId="1B21F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noWrap w:val="0"/>
            <w:vAlign w:val="center"/>
          </w:tcPr>
          <w:p w14:paraId="3D2F2AF8">
            <w:pPr>
              <w:autoSpaceDE w:val="0"/>
              <w:autoSpaceDN w:val="0"/>
              <w:spacing w:line="320" w:lineRule="exact"/>
              <w:jc w:val="center"/>
              <w:rPr>
                <w:rFonts w:eastAsia="宋体"/>
                <w:kern w:val="0"/>
                <w:sz w:val="21"/>
                <w:szCs w:val="21"/>
              </w:rPr>
            </w:pPr>
            <w:r>
              <w:rPr>
                <w:rFonts w:hAnsi="宋体" w:eastAsia="宋体"/>
                <w:kern w:val="0"/>
                <w:sz w:val="21"/>
                <w:szCs w:val="21"/>
              </w:rPr>
              <w:t>主管部门</w:t>
            </w:r>
          </w:p>
        </w:tc>
        <w:tc>
          <w:tcPr>
            <w:tcW w:w="4520" w:type="dxa"/>
            <w:gridSpan w:val="4"/>
            <w:noWrap w:val="0"/>
            <w:vAlign w:val="center"/>
          </w:tcPr>
          <w:p w14:paraId="633AFC73">
            <w:pPr>
              <w:autoSpaceDE w:val="0"/>
              <w:autoSpaceDN w:val="0"/>
              <w:spacing w:line="320" w:lineRule="exact"/>
              <w:jc w:val="center"/>
              <w:rPr>
                <w:rFonts w:hint="eastAsia" w:eastAsia="宋体"/>
                <w:kern w:val="0"/>
                <w:sz w:val="21"/>
                <w:szCs w:val="21"/>
                <w:lang w:eastAsia="zh-CN"/>
              </w:rPr>
            </w:pPr>
            <w:r>
              <w:rPr>
                <w:rFonts w:hint="eastAsia" w:eastAsia="宋体"/>
                <w:kern w:val="0"/>
                <w:sz w:val="21"/>
                <w:szCs w:val="21"/>
                <w:lang w:eastAsia="zh-CN"/>
              </w:rPr>
              <w:t>桃江县政府办公室</w:t>
            </w:r>
          </w:p>
        </w:tc>
        <w:tc>
          <w:tcPr>
            <w:tcW w:w="1260" w:type="dxa"/>
            <w:noWrap w:val="0"/>
            <w:vAlign w:val="center"/>
          </w:tcPr>
          <w:p w14:paraId="45844576">
            <w:pPr>
              <w:autoSpaceDE w:val="0"/>
              <w:autoSpaceDN w:val="0"/>
              <w:spacing w:line="320" w:lineRule="exact"/>
              <w:jc w:val="center"/>
              <w:rPr>
                <w:rFonts w:eastAsia="宋体"/>
                <w:kern w:val="0"/>
                <w:sz w:val="21"/>
                <w:szCs w:val="21"/>
              </w:rPr>
            </w:pPr>
            <w:r>
              <w:rPr>
                <w:rFonts w:hAnsi="宋体" w:eastAsia="宋体"/>
                <w:kern w:val="0"/>
                <w:sz w:val="21"/>
                <w:szCs w:val="21"/>
              </w:rPr>
              <w:t>实施单位</w:t>
            </w:r>
          </w:p>
        </w:tc>
        <w:tc>
          <w:tcPr>
            <w:tcW w:w="2920" w:type="dxa"/>
            <w:gridSpan w:val="3"/>
            <w:noWrap w:val="0"/>
            <w:vAlign w:val="center"/>
          </w:tcPr>
          <w:p w14:paraId="75F198B6">
            <w:pPr>
              <w:autoSpaceDE w:val="0"/>
              <w:autoSpaceDN w:val="0"/>
              <w:spacing w:line="320" w:lineRule="exact"/>
              <w:jc w:val="center"/>
              <w:rPr>
                <w:rFonts w:hint="eastAsia" w:eastAsia="宋体"/>
                <w:kern w:val="0"/>
                <w:sz w:val="21"/>
                <w:szCs w:val="21"/>
                <w:lang w:eastAsia="zh-CN"/>
              </w:rPr>
            </w:pPr>
            <w:r>
              <w:rPr>
                <w:rFonts w:hint="eastAsia" w:eastAsia="宋体"/>
                <w:kern w:val="0"/>
                <w:sz w:val="21"/>
                <w:szCs w:val="21"/>
                <w:lang w:eastAsia="zh-CN"/>
              </w:rPr>
              <w:t>桃江县桃锰社区服务指导中心</w:t>
            </w:r>
          </w:p>
        </w:tc>
      </w:tr>
      <w:tr w14:paraId="4846D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restart"/>
            <w:noWrap w:val="0"/>
            <w:vAlign w:val="center"/>
          </w:tcPr>
          <w:p w14:paraId="139EE36B">
            <w:pPr>
              <w:autoSpaceDE w:val="0"/>
              <w:autoSpaceDN w:val="0"/>
              <w:spacing w:line="320" w:lineRule="exact"/>
              <w:jc w:val="center"/>
              <w:rPr>
                <w:rFonts w:eastAsia="宋体"/>
                <w:kern w:val="0"/>
                <w:sz w:val="21"/>
                <w:szCs w:val="21"/>
              </w:rPr>
            </w:pPr>
          </w:p>
          <w:p w14:paraId="7B6A5D5E">
            <w:pPr>
              <w:autoSpaceDE w:val="0"/>
              <w:autoSpaceDN w:val="0"/>
              <w:spacing w:line="320" w:lineRule="exact"/>
              <w:jc w:val="center"/>
              <w:rPr>
                <w:rFonts w:eastAsia="宋体"/>
                <w:kern w:val="0"/>
                <w:sz w:val="21"/>
                <w:szCs w:val="21"/>
              </w:rPr>
            </w:pPr>
          </w:p>
          <w:p w14:paraId="364617BD">
            <w:pPr>
              <w:autoSpaceDE w:val="0"/>
              <w:autoSpaceDN w:val="0"/>
              <w:spacing w:line="320" w:lineRule="exact"/>
              <w:jc w:val="center"/>
              <w:rPr>
                <w:rFonts w:eastAsia="宋体"/>
                <w:kern w:val="0"/>
                <w:sz w:val="21"/>
                <w:szCs w:val="21"/>
              </w:rPr>
            </w:pPr>
            <w:r>
              <w:rPr>
                <w:rFonts w:hAnsi="宋体" w:eastAsia="宋体"/>
                <w:kern w:val="0"/>
                <w:sz w:val="21"/>
                <w:szCs w:val="21"/>
              </w:rPr>
              <w:t>项目资金</w:t>
            </w:r>
          </w:p>
          <w:p w14:paraId="233739AD">
            <w:pPr>
              <w:autoSpaceDE w:val="0"/>
              <w:autoSpaceDN w:val="0"/>
              <w:spacing w:line="320" w:lineRule="exact"/>
              <w:jc w:val="center"/>
              <w:rPr>
                <w:rFonts w:eastAsia="宋体"/>
                <w:kern w:val="0"/>
                <w:sz w:val="21"/>
                <w:szCs w:val="21"/>
              </w:rPr>
            </w:pPr>
            <w:r>
              <w:rPr>
                <w:rFonts w:hAnsi="宋体" w:eastAsia="宋体"/>
                <w:kern w:val="0"/>
                <w:sz w:val="21"/>
                <w:szCs w:val="21"/>
              </w:rPr>
              <w:t>（万元）</w:t>
            </w:r>
          </w:p>
        </w:tc>
        <w:tc>
          <w:tcPr>
            <w:tcW w:w="2040" w:type="dxa"/>
            <w:gridSpan w:val="2"/>
            <w:noWrap w:val="0"/>
            <w:vAlign w:val="center"/>
          </w:tcPr>
          <w:p w14:paraId="30B1683C">
            <w:pPr>
              <w:autoSpaceDE w:val="0"/>
              <w:autoSpaceDN w:val="0"/>
              <w:spacing w:line="320" w:lineRule="exact"/>
              <w:jc w:val="center"/>
              <w:rPr>
                <w:rFonts w:eastAsia="宋体"/>
                <w:kern w:val="0"/>
                <w:sz w:val="21"/>
                <w:szCs w:val="21"/>
              </w:rPr>
            </w:pPr>
          </w:p>
        </w:tc>
        <w:tc>
          <w:tcPr>
            <w:tcW w:w="1220" w:type="dxa"/>
            <w:noWrap w:val="0"/>
            <w:vAlign w:val="center"/>
          </w:tcPr>
          <w:p w14:paraId="7D4E0133">
            <w:pPr>
              <w:autoSpaceDE w:val="0"/>
              <w:autoSpaceDN w:val="0"/>
              <w:spacing w:line="320" w:lineRule="exact"/>
              <w:jc w:val="center"/>
              <w:rPr>
                <w:rFonts w:eastAsia="宋体"/>
                <w:kern w:val="0"/>
                <w:sz w:val="21"/>
                <w:szCs w:val="21"/>
              </w:rPr>
            </w:pPr>
            <w:r>
              <w:rPr>
                <w:rFonts w:hAnsi="宋体" w:eastAsia="宋体"/>
                <w:kern w:val="0"/>
                <w:sz w:val="21"/>
                <w:szCs w:val="21"/>
              </w:rPr>
              <w:t>年初预算数</w:t>
            </w:r>
          </w:p>
        </w:tc>
        <w:tc>
          <w:tcPr>
            <w:tcW w:w="1260" w:type="dxa"/>
            <w:noWrap w:val="0"/>
            <w:vAlign w:val="center"/>
          </w:tcPr>
          <w:p w14:paraId="5AA8AA01">
            <w:pPr>
              <w:autoSpaceDE w:val="0"/>
              <w:autoSpaceDN w:val="0"/>
              <w:spacing w:line="320" w:lineRule="exact"/>
              <w:jc w:val="center"/>
              <w:rPr>
                <w:rFonts w:eastAsia="宋体"/>
                <w:kern w:val="0"/>
                <w:sz w:val="21"/>
                <w:szCs w:val="21"/>
              </w:rPr>
            </w:pPr>
            <w:r>
              <w:rPr>
                <w:rFonts w:hAnsi="宋体" w:eastAsia="宋体"/>
                <w:kern w:val="0"/>
                <w:sz w:val="21"/>
                <w:szCs w:val="21"/>
              </w:rPr>
              <w:t>全年预算数</w:t>
            </w:r>
          </w:p>
        </w:tc>
        <w:tc>
          <w:tcPr>
            <w:tcW w:w="1260" w:type="dxa"/>
            <w:noWrap w:val="0"/>
            <w:vAlign w:val="center"/>
          </w:tcPr>
          <w:p w14:paraId="2E870DCB">
            <w:pPr>
              <w:autoSpaceDE w:val="0"/>
              <w:autoSpaceDN w:val="0"/>
              <w:spacing w:line="320" w:lineRule="exact"/>
              <w:jc w:val="center"/>
              <w:rPr>
                <w:rFonts w:eastAsia="宋体"/>
                <w:kern w:val="0"/>
                <w:sz w:val="21"/>
                <w:szCs w:val="21"/>
              </w:rPr>
            </w:pPr>
            <w:r>
              <w:rPr>
                <w:rFonts w:hAnsi="宋体" w:eastAsia="宋体"/>
                <w:kern w:val="0"/>
                <w:sz w:val="21"/>
                <w:szCs w:val="21"/>
              </w:rPr>
              <w:t>全年执行数</w:t>
            </w:r>
          </w:p>
        </w:tc>
        <w:tc>
          <w:tcPr>
            <w:tcW w:w="660" w:type="dxa"/>
            <w:noWrap w:val="0"/>
            <w:vAlign w:val="center"/>
          </w:tcPr>
          <w:p w14:paraId="333B0A87">
            <w:pPr>
              <w:autoSpaceDE w:val="0"/>
              <w:autoSpaceDN w:val="0"/>
              <w:spacing w:line="320" w:lineRule="exact"/>
              <w:jc w:val="center"/>
              <w:rPr>
                <w:rFonts w:eastAsia="宋体"/>
                <w:kern w:val="0"/>
                <w:sz w:val="21"/>
                <w:szCs w:val="21"/>
              </w:rPr>
            </w:pPr>
            <w:r>
              <w:rPr>
                <w:rFonts w:hAnsi="宋体" w:eastAsia="宋体"/>
                <w:kern w:val="0"/>
                <w:sz w:val="21"/>
                <w:szCs w:val="21"/>
              </w:rPr>
              <w:t>分值</w:t>
            </w:r>
          </w:p>
        </w:tc>
        <w:tc>
          <w:tcPr>
            <w:tcW w:w="860" w:type="dxa"/>
            <w:noWrap w:val="0"/>
            <w:vAlign w:val="center"/>
          </w:tcPr>
          <w:p w14:paraId="24ABBB90">
            <w:pPr>
              <w:autoSpaceDE w:val="0"/>
              <w:autoSpaceDN w:val="0"/>
              <w:spacing w:line="320" w:lineRule="exact"/>
              <w:jc w:val="center"/>
              <w:rPr>
                <w:rFonts w:eastAsia="宋体"/>
                <w:kern w:val="0"/>
                <w:sz w:val="21"/>
                <w:szCs w:val="21"/>
              </w:rPr>
            </w:pPr>
            <w:r>
              <w:rPr>
                <w:rFonts w:hAnsi="宋体" w:eastAsia="宋体"/>
                <w:kern w:val="0"/>
                <w:sz w:val="21"/>
                <w:szCs w:val="21"/>
              </w:rPr>
              <w:t>执行率</w:t>
            </w:r>
          </w:p>
        </w:tc>
        <w:tc>
          <w:tcPr>
            <w:tcW w:w="1400" w:type="dxa"/>
            <w:noWrap w:val="0"/>
            <w:vAlign w:val="center"/>
          </w:tcPr>
          <w:p w14:paraId="28278DAE">
            <w:pPr>
              <w:autoSpaceDE w:val="0"/>
              <w:autoSpaceDN w:val="0"/>
              <w:spacing w:line="320" w:lineRule="exact"/>
              <w:jc w:val="center"/>
              <w:rPr>
                <w:rFonts w:eastAsia="宋体"/>
                <w:kern w:val="0"/>
                <w:sz w:val="21"/>
                <w:szCs w:val="21"/>
              </w:rPr>
            </w:pPr>
            <w:r>
              <w:rPr>
                <w:rFonts w:hAnsi="宋体" w:eastAsia="宋体"/>
                <w:kern w:val="0"/>
                <w:sz w:val="21"/>
                <w:szCs w:val="21"/>
              </w:rPr>
              <w:t>自评得分</w:t>
            </w:r>
          </w:p>
        </w:tc>
      </w:tr>
      <w:tr w14:paraId="473D6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14:paraId="1D4A7655">
            <w:pPr>
              <w:autoSpaceDE w:val="0"/>
              <w:autoSpaceDN w:val="0"/>
              <w:spacing w:line="320" w:lineRule="exact"/>
              <w:jc w:val="center"/>
              <w:rPr>
                <w:rFonts w:eastAsia="宋体"/>
                <w:kern w:val="0"/>
                <w:sz w:val="21"/>
                <w:szCs w:val="21"/>
              </w:rPr>
            </w:pPr>
          </w:p>
        </w:tc>
        <w:tc>
          <w:tcPr>
            <w:tcW w:w="2040" w:type="dxa"/>
            <w:gridSpan w:val="2"/>
            <w:noWrap w:val="0"/>
            <w:vAlign w:val="center"/>
          </w:tcPr>
          <w:p w14:paraId="4738F2F8">
            <w:pPr>
              <w:autoSpaceDE w:val="0"/>
              <w:autoSpaceDN w:val="0"/>
              <w:spacing w:line="320" w:lineRule="exact"/>
              <w:rPr>
                <w:rFonts w:eastAsia="宋体"/>
                <w:kern w:val="0"/>
                <w:sz w:val="21"/>
                <w:szCs w:val="21"/>
              </w:rPr>
            </w:pPr>
            <w:r>
              <w:rPr>
                <w:rFonts w:hAnsi="宋体" w:eastAsia="宋体"/>
                <w:kern w:val="0"/>
                <w:sz w:val="21"/>
                <w:szCs w:val="21"/>
              </w:rPr>
              <w:t>年度资金总额</w:t>
            </w:r>
          </w:p>
        </w:tc>
        <w:tc>
          <w:tcPr>
            <w:tcW w:w="1220" w:type="dxa"/>
            <w:noWrap w:val="0"/>
            <w:vAlign w:val="center"/>
          </w:tcPr>
          <w:p w14:paraId="6347EC89">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0</w:t>
            </w:r>
          </w:p>
        </w:tc>
        <w:tc>
          <w:tcPr>
            <w:tcW w:w="1260" w:type="dxa"/>
            <w:noWrap w:val="0"/>
            <w:vAlign w:val="center"/>
          </w:tcPr>
          <w:p w14:paraId="44D8E337">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20</w:t>
            </w:r>
          </w:p>
        </w:tc>
        <w:tc>
          <w:tcPr>
            <w:tcW w:w="1260" w:type="dxa"/>
            <w:noWrap w:val="0"/>
            <w:vAlign w:val="center"/>
          </w:tcPr>
          <w:p w14:paraId="0B683ECD">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17.38</w:t>
            </w:r>
          </w:p>
        </w:tc>
        <w:tc>
          <w:tcPr>
            <w:tcW w:w="660" w:type="dxa"/>
            <w:noWrap w:val="0"/>
            <w:vAlign w:val="center"/>
          </w:tcPr>
          <w:p w14:paraId="624313C2">
            <w:pPr>
              <w:autoSpaceDE w:val="0"/>
              <w:autoSpaceDN w:val="0"/>
              <w:spacing w:line="320" w:lineRule="exact"/>
              <w:jc w:val="center"/>
              <w:rPr>
                <w:rFonts w:eastAsia="宋体"/>
                <w:kern w:val="0"/>
                <w:sz w:val="21"/>
                <w:szCs w:val="21"/>
              </w:rPr>
            </w:pPr>
            <w:r>
              <w:rPr>
                <w:rFonts w:eastAsia="宋体"/>
                <w:kern w:val="0"/>
                <w:sz w:val="21"/>
                <w:szCs w:val="21"/>
              </w:rPr>
              <w:t>10</w:t>
            </w:r>
          </w:p>
        </w:tc>
        <w:tc>
          <w:tcPr>
            <w:tcW w:w="860" w:type="dxa"/>
            <w:noWrap w:val="0"/>
            <w:vAlign w:val="center"/>
          </w:tcPr>
          <w:p w14:paraId="2E8488F2">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86.90%</w:t>
            </w:r>
          </w:p>
        </w:tc>
        <w:tc>
          <w:tcPr>
            <w:tcW w:w="1400" w:type="dxa"/>
            <w:noWrap w:val="0"/>
            <w:vAlign w:val="center"/>
          </w:tcPr>
          <w:p w14:paraId="2ECC2E83">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8.69</w:t>
            </w:r>
          </w:p>
        </w:tc>
      </w:tr>
      <w:tr w14:paraId="41CCE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14:paraId="6F645855">
            <w:pPr>
              <w:autoSpaceDE w:val="0"/>
              <w:autoSpaceDN w:val="0"/>
              <w:spacing w:line="320" w:lineRule="exact"/>
              <w:jc w:val="center"/>
              <w:rPr>
                <w:rFonts w:eastAsia="宋体"/>
                <w:kern w:val="0"/>
                <w:sz w:val="21"/>
                <w:szCs w:val="21"/>
              </w:rPr>
            </w:pPr>
          </w:p>
        </w:tc>
        <w:tc>
          <w:tcPr>
            <w:tcW w:w="2040" w:type="dxa"/>
            <w:gridSpan w:val="2"/>
            <w:noWrap w:val="0"/>
            <w:vAlign w:val="center"/>
          </w:tcPr>
          <w:p w14:paraId="40B30AF1">
            <w:pPr>
              <w:autoSpaceDE w:val="0"/>
              <w:autoSpaceDN w:val="0"/>
              <w:spacing w:line="320" w:lineRule="exact"/>
              <w:jc w:val="center"/>
              <w:rPr>
                <w:rFonts w:eastAsia="宋体"/>
                <w:kern w:val="0"/>
                <w:sz w:val="21"/>
                <w:szCs w:val="21"/>
              </w:rPr>
            </w:pPr>
            <w:r>
              <w:rPr>
                <w:rFonts w:hAnsi="宋体" w:eastAsia="宋体"/>
                <w:kern w:val="0"/>
                <w:sz w:val="21"/>
                <w:szCs w:val="21"/>
              </w:rPr>
              <w:t>其中：当年财政拨款</w:t>
            </w:r>
          </w:p>
        </w:tc>
        <w:tc>
          <w:tcPr>
            <w:tcW w:w="1220" w:type="dxa"/>
            <w:noWrap w:val="0"/>
            <w:vAlign w:val="center"/>
          </w:tcPr>
          <w:p w14:paraId="70691313">
            <w:pPr>
              <w:autoSpaceDE w:val="0"/>
              <w:autoSpaceDN w:val="0"/>
              <w:spacing w:line="320" w:lineRule="exact"/>
              <w:jc w:val="center"/>
              <w:rPr>
                <w:rFonts w:eastAsia="宋体"/>
                <w:kern w:val="0"/>
                <w:sz w:val="21"/>
                <w:szCs w:val="21"/>
              </w:rPr>
            </w:pPr>
          </w:p>
        </w:tc>
        <w:tc>
          <w:tcPr>
            <w:tcW w:w="1260" w:type="dxa"/>
            <w:noWrap w:val="0"/>
            <w:vAlign w:val="center"/>
          </w:tcPr>
          <w:p w14:paraId="2B545AB6">
            <w:pPr>
              <w:autoSpaceDE w:val="0"/>
              <w:autoSpaceDN w:val="0"/>
              <w:spacing w:line="320" w:lineRule="exact"/>
              <w:jc w:val="center"/>
              <w:rPr>
                <w:rFonts w:eastAsia="宋体"/>
                <w:kern w:val="0"/>
                <w:sz w:val="21"/>
                <w:szCs w:val="21"/>
              </w:rPr>
            </w:pPr>
          </w:p>
        </w:tc>
        <w:tc>
          <w:tcPr>
            <w:tcW w:w="1260" w:type="dxa"/>
            <w:noWrap w:val="0"/>
            <w:vAlign w:val="center"/>
          </w:tcPr>
          <w:p w14:paraId="67F302E4">
            <w:pPr>
              <w:autoSpaceDE w:val="0"/>
              <w:autoSpaceDN w:val="0"/>
              <w:spacing w:line="320" w:lineRule="exact"/>
              <w:jc w:val="center"/>
              <w:rPr>
                <w:rFonts w:eastAsia="宋体"/>
                <w:kern w:val="0"/>
                <w:sz w:val="21"/>
                <w:szCs w:val="21"/>
              </w:rPr>
            </w:pPr>
          </w:p>
        </w:tc>
        <w:tc>
          <w:tcPr>
            <w:tcW w:w="660" w:type="dxa"/>
            <w:noWrap w:val="0"/>
            <w:vAlign w:val="center"/>
          </w:tcPr>
          <w:p w14:paraId="21E26A13">
            <w:pPr>
              <w:autoSpaceDE w:val="0"/>
              <w:autoSpaceDN w:val="0"/>
              <w:spacing w:line="320" w:lineRule="exact"/>
              <w:jc w:val="center"/>
              <w:rPr>
                <w:rFonts w:eastAsia="宋体"/>
                <w:kern w:val="0"/>
                <w:sz w:val="21"/>
                <w:szCs w:val="21"/>
              </w:rPr>
            </w:pPr>
          </w:p>
        </w:tc>
        <w:tc>
          <w:tcPr>
            <w:tcW w:w="860" w:type="dxa"/>
            <w:noWrap w:val="0"/>
            <w:vAlign w:val="center"/>
          </w:tcPr>
          <w:p w14:paraId="0D9F4634">
            <w:pPr>
              <w:autoSpaceDE w:val="0"/>
              <w:autoSpaceDN w:val="0"/>
              <w:spacing w:line="320" w:lineRule="exact"/>
              <w:jc w:val="center"/>
              <w:rPr>
                <w:rFonts w:eastAsia="宋体"/>
                <w:kern w:val="0"/>
                <w:sz w:val="21"/>
                <w:szCs w:val="21"/>
              </w:rPr>
            </w:pPr>
          </w:p>
        </w:tc>
        <w:tc>
          <w:tcPr>
            <w:tcW w:w="1400" w:type="dxa"/>
            <w:noWrap w:val="0"/>
            <w:vAlign w:val="center"/>
          </w:tcPr>
          <w:p w14:paraId="5E88284A">
            <w:pPr>
              <w:autoSpaceDE w:val="0"/>
              <w:autoSpaceDN w:val="0"/>
              <w:spacing w:line="320" w:lineRule="exact"/>
              <w:jc w:val="center"/>
              <w:rPr>
                <w:rFonts w:eastAsia="宋体"/>
                <w:kern w:val="0"/>
                <w:sz w:val="21"/>
                <w:szCs w:val="21"/>
              </w:rPr>
            </w:pPr>
          </w:p>
        </w:tc>
      </w:tr>
      <w:tr w14:paraId="0E985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14:paraId="6C3B7909">
            <w:pPr>
              <w:autoSpaceDE w:val="0"/>
              <w:autoSpaceDN w:val="0"/>
              <w:spacing w:line="320" w:lineRule="exact"/>
              <w:jc w:val="center"/>
              <w:rPr>
                <w:rFonts w:eastAsia="宋体"/>
                <w:kern w:val="0"/>
                <w:sz w:val="21"/>
                <w:szCs w:val="21"/>
              </w:rPr>
            </w:pPr>
          </w:p>
        </w:tc>
        <w:tc>
          <w:tcPr>
            <w:tcW w:w="2040" w:type="dxa"/>
            <w:gridSpan w:val="2"/>
            <w:noWrap w:val="0"/>
            <w:vAlign w:val="center"/>
          </w:tcPr>
          <w:p w14:paraId="20A53F1E">
            <w:pPr>
              <w:autoSpaceDE w:val="0"/>
              <w:autoSpaceDN w:val="0"/>
              <w:spacing w:line="320" w:lineRule="exact"/>
              <w:jc w:val="center"/>
              <w:rPr>
                <w:rFonts w:eastAsia="宋体"/>
                <w:kern w:val="0"/>
                <w:sz w:val="21"/>
                <w:szCs w:val="21"/>
              </w:rPr>
            </w:pPr>
            <w:r>
              <w:rPr>
                <w:rFonts w:eastAsia="宋体"/>
                <w:kern w:val="0"/>
                <w:sz w:val="21"/>
                <w:szCs w:val="21"/>
              </w:rPr>
              <w:t xml:space="preserve">    </w:t>
            </w:r>
            <w:r>
              <w:rPr>
                <w:rFonts w:hAnsi="宋体" w:eastAsia="宋体"/>
                <w:kern w:val="0"/>
                <w:sz w:val="21"/>
                <w:szCs w:val="21"/>
              </w:rPr>
              <w:t>上年结转资金</w:t>
            </w:r>
          </w:p>
        </w:tc>
        <w:tc>
          <w:tcPr>
            <w:tcW w:w="1220" w:type="dxa"/>
            <w:noWrap w:val="0"/>
            <w:vAlign w:val="center"/>
          </w:tcPr>
          <w:p w14:paraId="0275D1D7">
            <w:pPr>
              <w:autoSpaceDE w:val="0"/>
              <w:autoSpaceDN w:val="0"/>
              <w:spacing w:line="320" w:lineRule="exact"/>
              <w:jc w:val="center"/>
              <w:rPr>
                <w:rFonts w:eastAsia="宋体"/>
                <w:kern w:val="0"/>
                <w:sz w:val="21"/>
                <w:szCs w:val="21"/>
              </w:rPr>
            </w:pPr>
          </w:p>
        </w:tc>
        <w:tc>
          <w:tcPr>
            <w:tcW w:w="1260" w:type="dxa"/>
            <w:noWrap w:val="0"/>
            <w:vAlign w:val="center"/>
          </w:tcPr>
          <w:p w14:paraId="271F3FD1">
            <w:pPr>
              <w:autoSpaceDE w:val="0"/>
              <w:autoSpaceDN w:val="0"/>
              <w:spacing w:line="320" w:lineRule="exact"/>
              <w:jc w:val="center"/>
              <w:rPr>
                <w:rFonts w:eastAsia="宋体"/>
                <w:kern w:val="0"/>
                <w:sz w:val="21"/>
                <w:szCs w:val="21"/>
              </w:rPr>
            </w:pPr>
          </w:p>
        </w:tc>
        <w:tc>
          <w:tcPr>
            <w:tcW w:w="1260" w:type="dxa"/>
            <w:noWrap w:val="0"/>
            <w:vAlign w:val="center"/>
          </w:tcPr>
          <w:p w14:paraId="3AC514E8">
            <w:pPr>
              <w:autoSpaceDE w:val="0"/>
              <w:autoSpaceDN w:val="0"/>
              <w:spacing w:line="320" w:lineRule="exact"/>
              <w:jc w:val="center"/>
              <w:rPr>
                <w:rFonts w:eastAsia="宋体"/>
                <w:kern w:val="0"/>
                <w:sz w:val="21"/>
                <w:szCs w:val="21"/>
              </w:rPr>
            </w:pPr>
          </w:p>
        </w:tc>
        <w:tc>
          <w:tcPr>
            <w:tcW w:w="660" w:type="dxa"/>
            <w:noWrap w:val="0"/>
            <w:vAlign w:val="center"/>
          </w:tcPr>
          <w:p w14:paraId="1CEAE87F">
            <w:pPr>
              <w:autoSpaceDE w:val="0"/>
              <w:autoSpaceDN w:val="0"/>
              <w:spacing w:line="320" w:lineRule="exact"/>
              <w:jc w:val="center"/>
              <w:rPr>
                <w:rFonts w:eastAsia="宋体"/>
                <w:kern w:val="0"/>
                <w:sz w:val="21"/>
                <w:szCs w:val="21"/>
              </w:rPr>
            </w:pPr>
          </w:p>
        </w:tc>
        <w:tc>
          <w:tcPr>
            <w:tcW w:w="860" w:type="dxa"/>
            <w:noWrap w:val="0"/>
            <w:vAlign w:val="center"/>
          </w:tcPr>
          <w:p w14:paraId="253A27C9">
            <w:pPr>
              <w:autoSpaceDE w:val="0"/>
              <w:autoSpaceDN w:val="0"/>
              <w:spacing w:line="320" w:lineRule="exact"/>
              <w:jc w:val="center"/>
              <w:rPr>
                <w:rFonts w:eastAsia="宋体"/>
                <w:kern w:val="0"/>
                <w:sz w:val="21"/>
                <w:szCs w:val="21"/>
              </w:rPr>
            </w:pPr>
          </w:p>
        </w:tc>
        <w:tc>
          <w:tcPr>
            <w:tcW w:w="1400" w:type="dxa"/>
            <w:noWrap w:val="0"/>
            <w:vAlign w:val="center"/>
          </w:tcPr>
          <w:p w14:paraId="3439F7F5">
            <w:pPr>
              <w:autoSpaceDE w:val="0"/>
              <w:autoSpaceDN w:val="0"/>
              <w:spacing w:line="320" w:lineRule="exact"/>
              <w:jc w:val="center"/>
              <w:rPr>
                <w:rFonts w:eastAsia="宋体"/>
                <w:kern w:val="0"/>
                <w:sz w:val="21"/>
                <w:szCs w:val="21"/>
              </w:rPr>
            </w:pPr>
          </w:p>
        </w:tc>
      </w:tr>
      <w:tr w14:paraId="3743D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14:paraId="2CCCA41B">
            <w:pPr>
              <w:autoSpaceDE w:val="0"/>
              <w:autoSpaceDN w:val="0"/>
              <w:spacing w:line="320" w:lineRule="exact"/>
              <w:jc w:val="center"/>
              <w:rPr>
                <w:rFonts w:eastAsia="宋体"/>
                <w:kern w:val="0"/>
                <w:sz w:val="21"/>
                <w:szCs w:val="21"/>
              </w:rPr>
            </w:pPr>
          </w:p>
        </w:tc>
        <w:tc>
          <w:tcPr>
            <w:tcW w:w="2040" w:type="dxa"/>
            <w:gridSpan w:val="2"/>
            <w:noWrap w:val="0"/>
            <w:vAlign w:val="center"/>
          </w:tcPr>
          <w:p w14:paraId="72FD4A16">
            <w:pPr>
              <w:autoSpaceDE w:val="0"/>
              <w:autoSpaceDN w:val="0"/>
              <w:spacing w:line="320" w:lineRule="exact"/>
              <w:jc w:val="center"/>
              <w:rPr>
                <w:rFonts w:eastAsia="宋体"/>
                <w:kern w:val="0"/>
                <w:sz w:val="21"/>
                <w:szCs w:val="21"/>
              </w:rPr>
            </w:pPr>
            <w:r>
              <w:rPr>
                <w:rFonts w:eastAsia="宋体"/>
                <w:kern w:val="0"/>
                <w:sz w:val="21"/>
                <w:szCs w:val="21"/>
              </w:rPr>
              <w:t xml:space="preserve"> </w:t>
            </w:r>
            <w:r>
              <w:rPr>
                <w:rFonts w:hAnsi="宋体" w:eastAsia="宋体"/>
                <w:kern w:val="0"/>
                <w:sz w:val="21"/>
                <w:szCs w:val="21"/>
              </w:rPr>
              <w:t>其他资金</w:t>
            </w:r>
          </w:p>
        </w:tc>
        <w:tc>
          <w:tcPr>
            <w:tcW w:w="1220" w:type="dxa"/>
            <w:noWrap w:val="0"/>
            <w:vAlign w:val="center"/>
          </w:tcPr>
          <w:p w14:paraId="0EC4BAEA">
            <w:pPr>
              <w:autoSpaceDE w:val="0"/>
              <w:autoSpaceDN w:val="0"/>
              <w:spacing w:line="320" w:lineRule="exact"/>
              <w:jc w:val="center"/>
              <w:rPr>
                <w:rFonts w:eastAsia="宋体"/>
                <w:kern w:val="0"/>
                <w:sz w:val="21"/>
                <w:szCs w:val="21"/>
              </w:rPr>
            </w:pPr>
          </w:p>
        </w:tc>
        <w:tc>
          <w:tcPr>
            <w:tcW w:w="1260" w:type="dxa"/>
            <w:noWrap w:val="0"/>
            <w:vAlign w:val="center"/>
          </w:tcPr>
          <w:p w14:paraId="539E3F50">
            <w:pPr>
              <w:autoSpaceDE w:val="0"/>
              <w:autoSpaceDN w:val="0"/>
              <w:spacing w:line="320" w:lineRule="exact"/>
              <w:jc w:val="center"/>
              <w:rPr>
                <w:rFonts w:eastAsia="宋体"/>
                <w:kern w:val="0"/>
                <w:sz w:val="21"/>
                <w:szCs w:val="21"/>
              </w:rPr>
            </w:pPr>
          </w:p>
        </w:tc>
        <w:tc>
          <w:tcPr>
            <w:tcW w:w="1260" w:type="dxa"/>
            <w:noWrap w:val="0"/>
            <w:vAlign w:val="center"/>
          </w:tcPr>
          <w:p w14:paraId="7DF31B2A">
            <w:pPr>
              <w:autoSpaceDE w:val="0"/>
              <w:autoSpaceDN w:val="0"/>
              <w:spacing w:line="320" w:lineRule="exact"/>
              <w:jc w:val="center"/>
              <w:rPr>
                <w:rFonts w:eastAsia="宋体"/>
                <w:kern w:val="0"/>
                <w:sz w:val="21"/>
                <w:szCs w:val="21"/>
              </w:rPr>
            </w:pPr>
          </w:p>
        </w:tc>
        <w:tc>
          <w:tcPr>
            <w:tcW w:w="660" w:type="dxa"/>
            <w:noWrap w:val="0"/>
            <w:vAlign w:val="center"/>
          </w:tcPr>
          <w:p w14:paraId="0ED0331D">
            <w:pPr>
              <w:autoSpaceDE w:val="0"/>
              <w:autoSpaceDN w:val="0"/>
              <w:spacing w:line="320" w:lineRule="exact"/>
              <w:jc w:val="center"/>
              <w:rPr>
                <w:rFonts w:eastAsia="宋体"/>
                <w:kern w:val="0"/>
                <w:sz w:val="21"/>
                <w:szCs w:val="21"/>
              </w:rPr>
            </w:pPr>
          </w:p>
        </w:tc>
        <w:tc>
          <w:tcPr>
            <w:tcW w:w="860" w:type="dxa"/>
            <w:noWrap w:val="0"/>
            <w:vAlign w:val="center"/>
          </w:tcPr>
          <w:p w14:paraId="1226224F">
            <w:pPr>
              <w:autoSpaceDE w:val="0"/>
              <w:autoSpaceDN w:val="0"/>
              <w:spacing w:line="320" w:lineRule="exact"/>
              <w:jc w:val="center"/>
              <w:rPr>
                <w:rFonts w:eastAsia="宋体"/>
                <w:kern w:val="0"/>
                <w:sz w:val="21"/>
                <w:szCs w:val="21"/>
              </w:rPr>
            </w:pPr>
          </w:p>
        </w:tc>
        <w:tc>
          <w:tcPr>
            <w:tcW w:w="1400" w:type="dxa"/>
            <w:noWrap w:val="0"/>
            <w:vAlign w:val="center"/>
          </w:tcPr>
          <w:p w14:paraId="2A9280D7">
            <w:pPr>
              <w:autoSpaceDE w:val="0"/>
              <w:autoSpaceDN w:val="0"/>
              <w:spacing w:line="320" w:lineRule="exact"/>
              <w:jc w:val="center"/>
              <w:rPr>
                <w:rFonts w:eastAsia="宋体"/>
                <w:kern w:val="0"/>
                <w:sz w:val="21"/>
                <w:szCs w:val="21"/>
              </w:rPr>
            </w:pPr>
          </w:p>
        </w:tc>
      </w:tr>
      <w:tr w14:paraId="109A2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restart"/>
            <w:noWrap w:val="0"/>
            <w:vAlign w:val="center"/>
          </w:tcPr>
          <w:p w14:paraId="3A4DC844">
            <w:pPr>
              <w:autoSpaceDE w:val="0"/>
              <w:autoSpaceDN w:val="0"/>
              <w:spacing w:line="320" w:lineRule="exact"/>
              <w:jc w:val="center"/>
              <w:rPr>
                <w:rFonts w:eastAsia="宋体"/>
                <w:kern w:val="0"/>
                <w:sz w:val="21"/>
                <w:szCs w:val="21"/>
              </w:rPr>
            </w:pPr>
            <w:r>
              <w:rPr>
                <w:rFonts w:hAnsi="宋体" w:eastAsia="宋体"/>
                <w:kern w:val="0"/>
                <w:sz w:val="21"/>
                <w:szCs w:val="21"/>
              </w:rPr>
              <w:t>年度总体</w:t>
            </w:r>
          </w:p>
          <w:p w14:paraId="246175F6">
            <w:pPr>
              <w:autoSpaceDE w:val="0"/>
              <w:autoSpaceDN w:val="0"/>
              <w:spacing w:line="320" w:lineRule="exact"/>
              <w:jc w:val="center"/>
              <w:rPr>
                <w:rFonts w:eastAsia="宋体"/>
                <w:kern w:val="0"/>
                <w:sz w:val="21"/>
                <w:szCs w:val="21"/>
              </w:rPr>
            </w:pPr>
            <w:r>
              <w:rPr>
                <w:rFonts w:hAnsi="宋体" w:eastAsia="宋体"/>
                <w:kern w:val="0"/>
                <w:sz w:val="21"/>
                <w:szCs w:val="21"/>
              </w:rPr>
              <w:t>目标</w:t>
            </w:r>
          </w:p>
        </w:tc>
        <w:tc>
          <w:tcPr>
            <w:tcW w:w="4520" w:type="dxa"/>
            <w:gridSpan w:val="4"/>
            <w:noWrap w:val="0"/>
            <w:vAlign w:val="center"/>
          </w:tcPr>
          <w:p w14:paraId="24917295">
            <w:pPr>
              <w:autoSpaceDE w:val="0"/>
              <w:autoSpaceDN w:val="0"/>
              <w:spacing w:line="320" w:lineRule="exact"/>
              <w:jc w:val="center"/>
              <w:rPr>
                <w:rFonts w:eastAsia="宋体"/>
                <w:kern w:val="0"/>
                <w:sz w:val="21"/>
                <w:szCs w:val="21"/>
              </w:rPr>
            </w:pPr>
            <w:r>
              <w:rPr>
                <w:rFonts w:hAnsi="宋体" w:eastAsia="宋体"/>
                <w:kern w:val="0"/>
                <w:sz w:val="21"/>
                <w:szCs w:val="21"/>
              </w:rPr>
              <w:t>预期目标</w:t>
            </w:r>
          </w:p>
        </w:tc>
        <w:tc>
          <w:tcPr>
            <w:tcW w:w="4180" w:type="dxa"/>
            <w:gridSpan w:val="4"/>
            <w:noWrap w:val="0"/>
            <w:vAlign w:val="center"/>
          </w:tcPr>
          <w:p w14:paraId="4D9BADB6">
            <w:pPr>
              <w:autoSpaceDE w:val="0"/>
              <w:autoSpaceDN w:val="0"/>
              <w:spacing w:line="320" w:lineRule="exact"/>
              <w:jc w:val="center"/>
              <w:rPr>
                <w:rFonts w:eastAsia="宋体"/>
                <w:kern w:val="0"/>
                <w:sz w:val="21"/>
                <w:szCs w:val="21"/>
              </w:rPr>
            </w:pPr>
            <w:r>
              <w:rPr>
                <w:rFonts w:hAnsi="宋体" w:eastAsia="宋体"/>
                <w:kern w:val="0"/>
                <w:sz w:val="21"/>
                <w:szCs w:val="21"/>
              </w:rPr>
              <w:t>实际完成情况</w:t>
            </w:r>
          </w:p>
        </w:tc>
      </w:tr>
      <w:tr w14:paraId="4C858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top"/>
          </w:tcPr>
          <w:p w14:paraId="6180B580">
            <w:pPr>
              <w:autoSpaceDE w:val="0"/>
              <w:autoSpaceDN w:val="0"/>
              <w:spacing w:line="320" w:lineRule="exact"/>
              <w:jc w:val="center"/>
              <w:rPr>
                <w:rFonts w:eastAsia="宋体"/>
                <w:kern w:val="0"/>
                <w:sz w:val="21"/>
                <w:szCs w:val="21"/>
              </w:rPr>
            </w:pPr>
          </w:p>
        </w:tc>
        <w:tc>
          <w:tcPr>
            <w:tcW w:w="4520" w:type="dxa"/>
            <w:gridSpan w:val="4"/>
            <w:noWrap w:val="0"/>
            <w:vAlign w:val="top"/>
          </w:tcPr>
          <w:p w14:paraId="7A06C464">
            <w:pPr>
              <w:autoSpaceDE w:val="0"/>
              <w:autoSpaceDN w:val="0"/>
              <w:spacing w:line="320" w:lineRule="exact"/>
              <w:jc w:val="center"/>
              <w:rPr>
                <w:rFonts w:hint="eastAsia" w:eastAsia="宋体"/>
                <w:kern w:val="0"/>
                <w:sz w:val="21"/>
                <w:szCs w:val="21"/>
                <w:lang w:eastAsia="zh-CN"/>
              </w:rPr>
            </w:pPr>
            <w:r>
              <w:rPr>
                <w:rFonts w:hint="eastAsia" w:eastAsia="宋体"/>
                <w:kern w:val="0"/>
                <w:sz w:val="21"/>
                <w:szCs w:val="21"/>
                <w:lang w:eastAsia="zh-CN"/>
              </w:rPr>
              <w:t>维修维护基础设施</w:t>
            </w:r>
          </w:p>
        </w:tc>
        <w:tc>
          <w:tcPr>
            <w:tcW w:w="4180" w:type="dxa"/>
            <w:gridSpan w:val="4"/>
            <w:noWrap w:val="0"/>
            <w:vAlign w:val="top"/>
          </w:tcPr>
          <w:p w14:paraId="613BA119">
            <w:pPr>
              <w:autoSpaceDE w:val="0"/>
              <w:autoSpaceDN w:val="0"/>
              <w:spacing w:line="320" w:lineRule="exact"/>
              <w:jc w:val="center"/>
              <w:rPr>
                <w:rFonts w:hint="eastAsia" w:eastAsia="宋体"/>
                <w:kern w:val="0"/>
                <w:sz w:val="21"/>
                <w:szCs w:val="21"/>
                <w:lang w:eastAsia="zh-CN"/>
              </w:rPr>
            </w:pPr>
            <w:r>
              <w:rPr>
                <w:rFonts w:hint="eastAsia" w:eastAsia="宋体"/>
                <w:kern w:val="0"/>
                <w:sz w:val="21"/>
                <w:szCs w:val="21"/>
                <w:lang w:eastAsia="zh-CN"/>
              </w:rPr>
              <w:t>基本完成工作计划</w:t>
            </w:r>
          </w:p>
        </w:tc>
      </w:tr>
      <w:tr w14:paraId="7632A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exact"/>
        </w:trPr>
        <w:tc>
          <w:tcPr>
            <w:tcW w:w="1020" w:type="dxa"/>
            <w:vMerge w:val="restart"/>
            <w:noWrap w:val="0"/>
            <w:vAlign w:val="top"/>
          </w:tcPr>
          <w:p w14:paraId="5FF4EBB8">
            <w:pPr>
              <w:autoSpaceDE w:val="0"/>
              <w:autoSpaceDN w:val="0"/>
              <w:spacing w:before="20" w:line="340" w:lineRule="atLeast"/>
              <w:jc w:val="center"/>
              <w:rPr>
                <w:rFonts w:eastAsia="宋体"/>
                <w:kern w:val="0"/>
                <w:sz w:val="21"/>
                <w:szCs w:val="21"/>
              </w:rPr>
            </w:pPr>
          </w:p>
          <w:p w14:paraId="3C72ED10">
            <w:pPr>
              <w:autoSpaceDE w:val="0"/>
              <w:autoSpaceDN w:val="0"/>
              <w:spacing w:before="20" w:line="340" w:lineRule="atLeast"/>
              <w:jc w:val="center"/>
              <w:rPr>
                <w:rFonts w:eastAsia="宋体"/>
                <w:kern w:val="0"/>
                <w:sz w:val="21"/>
                <w:szCs w:val="21"/>
              </w:rPr>
            </w:pPr>
          </w:p>
          <w:p w14:paraId="5B0F2776">
            <w:pPr>
              <w:autoSpaceDE w:val="0"/>
              <w:autoSpaceDN w:val="0"/>
              <w:spacing w:before="20" w:line="340" w:lineRule="atLeast"/>
              <w:jc w:val="center"/>
              <w:rPr>
                <w:rFonts w:eastAsia="宋体"/>
                <w:kern w:val="0"/>
                <w:sz w:val="21"/>
                <w:szCs w:val="21"/>
              </w:rPr>
            </w:pPr>
          </w:p>
          <w:p w14:paraId="272C786E">
            <w:pPr>
              <w:autoSpaceDE w:val="0"/>
              <w:autoSpaceDN w:val="0"/>
              <w:spacing w:before="20" w:line="340" w:lineRule="atLeast"/>
              <w:jc w:val="center"/>
              <w:rPr>
                <w:rFonts w:eastAsia="宋体"/>
                <w:kern w:val="0"/>
                <w:sz w:val="21"/>
                <w:szCs w:val="21"/>
              </w:rPr>
            </w:pPr>
          </w:p>
          <w:p w14:paraId="3A826892">
            <w:pPr>
              <w:autoSpaceDE w:val="0"/>
              <w:autoSpaceDN w:val="0"/>
              <w:spacing w:before="20" w:line="340" w:lineRule="atLeast"/>
              <w:jc w:val="center"/>
              <w:rPr>
                <w:rFonts w:eastAsia="宋体"/>
                <w:kern w:val="0"/>
                <w:sz w:val="21"/>
                <w:szCs w:val="21"/>
              </w:rPr>
            </w:pPr>
          </w:p>
          <w:p w14:paraId="48D2AEDF">
            <w:pPr>
              <w:autoSpaceDE w:val="0"/>
              <w:autoSpaceDN w:val="0"/>
              <w:spacing w:before="20" w:line="300" w:lineRule="atLeast"/>
              <w:jc w:val="center"/>
              <w:rPr>
                <w:rFonts w:eastAsia="宋体"/>
                <w:kern w:val="0"/>
                <w:sz w:val="21"/>
                <w:szCs w:val="21"/>
              </w:rPr>
            </w:pPr>
          </w:p>
          <w:p w14:paraId="172DCB0A">
            <w:pPr>
              <w:autoSpaceDE w:val="0"/>
              <w:autoSpaceDN w:val="0"/>
              <w:spacing w:before="20" w:line="240" w:lineRule="exact"/>
              <w:jc w:val="center"/>
              <w:rPr>
                <w:rFonts w:eastAsia="宋体"/>
                <w:kern w:val="0"/>
                <w:sz w:val="21"/>
                <w:szCs w:val="21"/>
              </w:rPr>
            </w:pPr>
            <w:r>
              <w:rPr>
                <w:rFonts w:hAnsi="宋体" w:eastAsia="宋体"/>
                <w:kern w:val="0"/>
                <w:sz w:val="21"/>
                <w:szCs w:val="21"/>
              </w:rPr>
              <w:t>绩</w:t>
            </w:r>
          </w:p>
          <w:p w14:paraId="332F7A88">
            <w:pPr>
              <w:autoSpaceDE w:val="0"/>
              <w:autoSpaceDN w:val="0"/>
              <w:spacing w:before="20" w:line="240" w:lineRule="exact"/>
              <w:jc w:val="center"/>
              <w:rPr>
                <w:rFonts w:eastAsia="宋体"/>
                <w:kern w:val="0"/>
                <w:sz w:val="21"/>
                <w:szCs w:val="21"/>
              </w:rPr>
            </w:pPr>
            <w:r>
              <w:rPr>
                <w:rFonts w:hAnsi="宋体" w:eastAsia="宋体"/>
                <w:kern w:val="0"/>
                <w:sz w:val="21"/>
                <w:szCs w:val="21"/>
              </w:rPr>
              <w:t>效</w:t>
            </w:r>
          </w:p>
          <w:p w14:paraId="19D6744D">
            <w:pPr>
              <w:autoSpaceDE w:val="0"/>
              <w:autoSpaceDN w:val="0"/>
              <w:spacing w:before="20" w:line="240" w:lineRule="exact"/>
              <w:jc w:val="center"/>
              <w:rPr>
                <w:rFonts w:eastAsia="宋体"/>
                <w:kern w:val="0"/>
                <w:sz w:val="21"/>
                <w:szCs w:val="21"/>
              </w:rPr>
            </w:pPr>
            <w:r>
              <w:rPr>
                <w:rFonts w:hAnsi="宋体" w:eastAsia="宋体"/>
                <w:kern w:val="0"/>
                <w:sz w:val="21"/>
                <w:szCs w:val="21"/>
              </w:rPr>
              <w:t>指</w:t>
            </w:r>
          </w:p>
          <w:p w14:paraId="595C3A7E">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100" w:type="dxa"/>
            <w:noWrap w:val="0"/>
            <w:vAlign w:val="top"/>
          </w:tcPr>
          <w:p w14:paraId="4AE96517">
            <w:pPr>
              <w:autoSpaceDE w:val="0"/>
              <w:autoSpaceDN w:val="0"/>
              <w:spacing w:before="20" w:line="340" w:lineRule="atLeast"/>
              <w:jc w:val="center"/>
              <w:rPr>
                <w:rFonts w:eastAsia="宋体"/>
                <w:kern w:val="0"/>
                <w:sz w:val="21"/>
                <w:szCs w:val="21"/>
              </w:rPr>
            </w:pPr>
            <w:r>
              <w:rPr>
                <w:rFonts w:hAnsi="宋体" w:eastAsia="宋体"/>
                <w:kern w:val="0"/>
                <w:sz w:val="21"/>
                <w:szCs w:val="21"/>
              </w:rPr>
              <w:t>一级指标</w:t>
            </w:r>
          </w:p>
        </w:tc>
        <w:tc>
          <w:tcPr>
            <w:tcW w:w="940" w:type="dxa"/>
            <w:noWrap w:val="0"/>
            <w:vAlign w:val="top"/>
          </w:tcPr>
          <w:p w14:paraId="599E98EC">
            <w:pPr>
              <w:autoSpaceDE w:val="0"/>
              <w:autoSpaceDN w:val="0"/>
              <w:spacing w:before="20" w:line="340" w:lineRule="atLeast"/>
              <w:jc w:val="center"/>
              <w:rPr>
                <w:rFonts w:eastAsia="宋体"/>
                <w:kern w:val="0"/>
                <w:sz w:val="21"/>
                <w:szCs w:val="21"/>
              </w:rPr>
            </w:pPr>
            <w:r>
              <w:rPr>
                <w:rFonts w:hAnsi="宋体" w:eastAsia="宋体"/>
                <w:kern w:val="0"/>
                <w:sz w:val="21"/>
                <w:szCs w:val="21"/>
              </w:rPr>
              <w:t>二级指标</w:t>
            </w:r>
          </w:p>
        </w:tc>
        <w:tc>
          <w:tcPr>
            <w:tcW w:w="1220" w:type="dxa"/>
            <w:noWrap w:val="0"/>
            <w:vAlign w:val="top"/>
          </w:tcPr>
          <w:p w14:paraId="6048ED92">
            <w:pPr>
              <w:autoSpaceDE w:val="0"/>
              <w:autoSpaceDN w:val="0"/>
              <w:spacing w:before="20" w:line="340" w:lineRule="atLeast"/>
              <w:jc w:val="center"/>
              <w:rPr>
                <w:rFonts w:eastAsia="宋体"/>
                <w:kern w:val="0"/>
                <w:sz w:val="21"/>
                <w:szCs w:val="21"/>
              </w:rPr>
            </w:pPr>
            <w:r>
              <w:rPr>
                <w:rFonts w:hAnsi="宋体" w:eastAsia="宋体"/>
                <w:kern w:val="0"/>
                <w:sz w:val="21"/>
                <w:szCs w:val="21"/>
              </w:rPr>
              <w:t>三级指标</w:t>
            </w:r>
          </w:p>
        </w:tc>
        <w:tc>
          <w:tcPr>
            <w:tcW w:w="1260" w:type="dxa"/>
            <w:noWrap w:val="0"/>
            <w:vAlign w:val="top"/>
          </w:tcPr>
          <w:p w14:paraId="3BD8C1D6">
            <w:pPr>
              <w:autoSpaceDE w:val="0"/>
              <w:autoSpaceDN w:val="0"/>
              <w:spacing w:before="20" w:line="340" w:lineRule="atLeast"/>
              <w:jc w:val="center"/>
              <w:rPr>
                <w:rFonts w:eastAsia="宋体"/>
                <w:kern w:val="0"/>
                <w:sz w:val="21"/>
                <w:szCs w:val="21"/>
              </w:rPr>
            </w:pPr>
            <w:r>
              <w:rPr>
                <w:rFonts w:hAnsi="宋体" w:eastAsia="宋体"/>
                <w:kern w:val="0"/>
                <w:sz w:val="21"/>
                <w:szCs w:val="21"/>
              </w:rPr>
              <w:t>年度指标值</w:t>
            </w:r>
          </w:p>
        </w:tc>
        <w:tc>
          <w:tcPr>
            <w:tcW w:w="1260" w:type="dxa"/>
            <w:noWrap w:val="0"/>
            <w:vAlign w:val="top"/>
          </w:tcPr>
          <w:p w14:paraId="2F69DD41">
            <w:pPr>
              <w:autoSpaceDE w:val="0"/>
              <w:autoSpaceDN w:val="0"/>
              <w:spacing w:before="20" w:line="340" w:lineRule="atLeast"/>
              <w:jc w:val="center"/>
              <w:rPr>
                <w:rFonts w:eastAsia="宋体"/>
                <w:kern w:val="0"/>
                <w:sz w:val="21"/>
                <w:szCs w:val="21"/>
              </w:rPr>
            </w:pPr>
            <w:r>
              <w:rPr>
                <w:rFonts w:hAnsi="宋体" w:eastAsia="宋体"/>
                <w:kern w:val="0"/>
                <w:sz w:val="21"/>
                <w:szCs w:val="21"/>
              </w:rPr>
              <w:t>实际完成值</w:t>
            </w:r>
          </w:p>
        </w:tc>
        <w:tc>
          <w:tcPr>
            <w:tcW w:w="660" w:type="dxa"/>
            <w:noWrap w:val="0"/>
            <w:vAlign w:val="top"/>
          </w:tcPr>
          <w:p w14:paraId="5E3AB811">
            <w:pPr>
              <w:autoSpaceDE w:val="0"/>
              <w:autoSpaceDN w:val="0"/>
              <w:spacing w:before="20" w:line="340" w:lineRule="atLeast"/>
              <w:jc w:val="center"/>
              <w:rPr>
                <w:rFonts w:eastAsia="宋体"/>
                <w:kern w:val="0"/>
                <w:sz w:val="21"/>
                <w:szCs w:val="21"/>
              </w:rPr>
            </w:pPr>
            <w:r>
              <w:rPr>
                <w:rFonts w:hAnsi="宋体" w:eastAsia="宋体"/>
                <w:kern w:val="0"/>
                <w:sz w:val="21"/>
                <w:szCs w:val="21"/>
              </w:rPr>
              <w:t>分值</w:t>
            </w:r>
          </w:p>
        </w:tc>
        <w:tc>
          <w:tcPr>
            <w:tcW w:w="860" w:type="dxa"/>
            <w:noWrap w:val="0"/>
            <w:vAlign w:val="top"/>
          </w:tcPr>
          <w:p w14:paraId="113EF005">
            <w:pPr>
              <w:autoSpaceDE w:val="0"/>
              <w:autoSpaceDN w:val="0"/>
              <w:spacing w:before="20" w:line="340" w:lineRule="atLeast"/>
              <w:jc w:val="center"/>
              <w:rPr>
                <w:rFonts w:eastAsia="宋体"/>
                <w:kern w:val="0"/>
                <w:sz w:val="21"/>
                <w:szCs w:val="21"/>
              </w:rPr>
            </w:pPr>
            <w:r>
              <w:rPr>
                <w:rFonts w:hAnsi="宋体" w:eastAsia="宋体"/>
                <w:kern w:val="0"/>
                <w:sz w:val="21"/>
                <w:szCs w:val="21"/>
              </w:rPr>
              <w:t>自评得分</w:t>
            </w:r>
          </w:p>
        </w:tc>
        <w:tc>
          <w:tcPr>
            <w:tcW w:w="1400" w:type="dxa"/>
            <w:noWrap w:val="0"/>
            <w:vAlign w:val="top"/>
          </w:tcPr>
          <w:p w14:paraId="21EA6F53">
            <w:pPr>
              <w:autoSpaceDE w:val="0"/>
              <w:autoSpaceDN w:val="0"/>
              <w:spacing w:before="20" w:line="240" w:lineRule="exact"/>
              <w:jc w:val="center"/>
              <w:rPr>
                <w:rFonts w:eastAsia="宋体"/>
                <w:kern w:val="0"/>
                <w:sz w:val="21"/>
                <w:szCs w:val="21"/>
              </w:rPr>
            </w:pPr>
            <w:r>
              <w:rPr>
                <w:rFonts w:hAnsi="宋体" w:eastAsia="宋体"/>
                <w:kern w:val="0"/>
                <w:sz w:val="21"/>
                <w:szCs w:val="21"/>
              </w:rPr>
              <w:t>偏差原因分析</w:t>
            </w:r>
          </w:p>
          <w:p w14:paraId="3B4EF9E0">
            <w:pPr>
              <w:autoSpaceDE w:val="0"/>
              <w:autoSpaceDN w:val="0"/>
              <w:spacing w:before="20" w:line="240" w:lineRule="exact"/>
              <w:jc w:val="center"/>
              <w:rPr>
                <w:rFonts w:eastAsia="宋体"/>
                <w:kern w:val="0"/>
                <w:sz w:val="21"/>
                <w:szCs w:val="21"/>
              </w:rPr>
            </w:pPr>
            <w:r>
              <w:rPr>
                <w:rFonts w:hAnsi="宋体" w:eastAsia="宋体"/>
                <w:kern w:val="0"/>
                <w:sz w:val="21"/>
                <w:szCs w:val="21"/>
              </w:rPr>
              <w:t>及改进措施</w:t>
            </w:r>
          </w:p>
        </w:tc>
      </w:tr>
      <w:tr w14:paraId="6BD0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6" w:hRule="exact"/>
        </w:trPr>
        <w:tc>
          <w:tcPr>
            <w:tcW w:w="1020" w:type="dxa"/>
            <w:vMerge w:val="continue"/>
            <w:noWrap w:val="0"/>
            <w:vAlign w:val="top"/>
          </w:tcPr>
          <w:p w14:paraId="2F8423A5">
            <w:pPr>
              <w:autoSpaceDE w:val="0"/>
              <w:autoSpaceDN w:val="0"/>
              <w:spacing w:before="20" w:line="340" w:lineRule="atLeast"/>
              <w:jc w:val="center"/>
              <w:rPr>
                <w:rFonts w:eastAsia="宋体"/>
                <w:kern w:val="0"/>
                <w:sz w:val="21"/>
                <w:szCs w:val="21"/>
              </w:rPr>
            </w:pPr>
          </w:p>
        </w:tc>
        <w:tc>
          <w:tcPr>
            <w:tcW w:w="1100" w:type="dxa"/>
            <w:vMerge w:val="restart"/>
            <w:noWrap w:val="0"/>
            <w:vAlign w:val="top"/>
          </w:tcPr>
          <w:p w14:paraId="01B6AE3D">
            <w:pPr>
              <w:autoSpaceDE w:val="0"/>
              <w:autoSpaceDN w:val="0"/>
              <w:spacing w:before="20" w:line="340" w:lineRule="atLeast"/>
              <w:jc w:val="center"/>
              <w:rPr>
                <w:rFonts w:eastAsia="宋体"/>
                <w:kern w:val="0"/>
                <w:sz w:val="21"/>
                <w:szCs w:val="21"/>
              </w:rPr>
            </w:pPr>
          </w:p>
          <w:p w14:paraId="13686CA8">
            <w:pPr>
              <w:autoSpaceDE w:val="0"/>
              <w:autoSpaceDN w:val="0"/>
              <w:spacing w:before="20" w:line="340" w:lineRule="atLeast"/>
              <w:jc w:val="center"/>
              <w:rPr>
                <w:rFonts w:eastAsia="宋体"/>
                <w:kern w:val="0"/>
                <w:sz w:val="21"/>
                <w:szCs w:val="21"/>
              </w:rPr>
            </w:pPr>
          </w:p>
          <w:p w14:paraId="6F303769">
            <w:pPr>
              <w:autoSpaceDE w:val="0"/>
              <w:autoSpaceDN w:val="0"/>
              <w:spacing w:before="20" w:line="340" w:lineRule="atLeast"/>
              <w:jc w:val="center"/>
              <w:rPr>
                <w:rFonts w:eastAsia="宋体"/>
                <w:kern w:val="0"/>
                <w:sz w:val="21"/>
                <w:szCs w:val="21"/>
              </w:rPr>
            </w:pPr>
            <w:r>
              <w:rPr>
                <w:rFonts w:hAnsi="宋体" w:eastAsia="宋体"/>
                <w:kern w:val="0"/>
                <w:sz w:val="21"/>
                <w:szCs w:val="21"/>
              </w:rPr>
              <w:t>产出指标</w:t>
            </w:r>
          </w:p>
          <w:p w14:paraId="276F539B">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50</w:t>
            </w:r>
            <w:r>
              <w:rPr>
                <w:rFonts w:hAnsi="宋体" w:eastAsia="宋体"/>
                <w:kern w:val="0"/>
                <w:sz w:val="21"/>
                <w:szCs w:val="21"/>
              </w:rPr>
              <w:t>分）</w:t>
            </w:r>
          </w:p>
        </w:tc>
        <w:tc>
          <w:tcPr>
            <w:tcW w:w="940" w:type="dxa"/>
            <w:vMerge w:val="restart"/>
            <w:noWrap w:val="0"/>
            <w:vAlign w:val="center"/>
          </w:tcPr>
          <w:p w14:paraId="11B8441F">
            <w:pPr>
              <w:autoSpaceDE w:val="0"/>
              <w:autoSpaceDN w:val="0"/>
              <w:spacing w:before="20" w:line="240" w:lineRule="exact"/>
              <w:jc w:val="center"/>
              <w:rPr>
                <w:rFonts w:eastAsia="宋体"/>
                <w:kern w:val="0"/>
                <w:sz w:val="21"/>
                <w:szCs w:val="21"/>
              </w:rPr>
            </w:pPr>
            <w:r>
              <w:rPr>
                <w:rFonts w:hAnsi="宋体" w:eastAsia="宋体"/>
                <w:kern w:val="0"/>
                <w:sz w:val="21"/>
                <w:szCs w:val="21"/>
              </w:rPr>
              <w:t>数量</w:t>
            </w:r>
          </w:p>
          <w:p w14:paraId="165810C5">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noWrap w:val="0"/>
            <w:vAlign w:val="top"/>
          </w:tcPr>
          <w:p w14:paraId="2EF883DD">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应急维护</w:t>
            </w:r>
          </w:p>
        </w:tc>
        <w:tc>
          <w:tcPr>
            <w:tcW w:w="1260" w:type="dxa"/>
            <w:noWrap w:val="0"/>
            <w:vAlign w:val="top"/>
          </w:tcPr>
          <w:p w14:paraId="424FD087">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20万</w:t>
            </w:r>
          </w:p>
        </w:tc>
        <w:tc>
          <w:tcPr>
            <w:tcW w:w="1260" w:type="dxa"/>
            <w:noWrap w:val="0"/>
            <w:vAlign w:val="top"/>
          </w:tcPr>
          <w:p w14:paraId="329ACF37">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17.38</w:t>
            </w:r>
          </w:p>
        </w:tc>
        <w:tc>
          <w:tcPr>
            <w:tcW w:w="660" w:type="dxa"/>
            <w:noWrap w:val="0"/>
            <w:vAlign w:val="top"/>
          </w:tcPr>
          <w:p w14:paraId="3806AC59">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15</w:t>
            </w:r>
          </w:p>
        </w:tc>
        <w:tc>
          <w:tcPr>
            <w:tcW w:w="860" w:type="dxa"/>
            <w:noWrap w:val="0"/>
            <w:vAlign w:val="top"/>
          </w:tcPr>
          <w:p w14:paraId="3FA97F7F">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15</w:t>
            </w:r>
          </w:p>
        </w:tc>
        <w:tc>
          <w:tcPr>
            <w:tcW w:w="1400" w:type="dxa"/>
            <w:noWrap w:val="0"/>
            <w:vAlign w:val="top"/>
          </w:tcPr>
          <w:p w14:paraId="09B6204E">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厉行节约控制资金使用</w:t>
            </w:r>
          </w:p>
        </w:tc>
      </w:tr>
      <w:tr w14:paraId="3AD0D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7" w:hRule="exact"/>
        </w:trPr>
        <w:tc>
          <w:tcPr>
            <w:tcW w:w="1020" w:type="dxa"/>
            <w:vMerge w:val="continue"/>
            <w:noWrap w:val="0"/>
            <w:vAlign w:val="top"/>
          </w:tcPr>
          <w:p w14:paraId="188AB781">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418B4FB7">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7B1CAC9C">
            <w:pPr>
              <w:autoSpaceDE w:val="0"/>
              <w:autoSpaceDN w:val="0"/>
              <w:spacing w:before="20" w:line="240" w:lineRule="exact"/>
              <w:jc w:val="center"/>
              <w:rPr>
                <w:rFonts w:eastAsia="宋体"/>
                <w:kern w:val="0"/>
                <w:sz w:val="21"/>
                <w:szCs w:val="21"/>
              </w:rPr>
            </w:pPr>
          </w:p>
        </w:tc>
        <w:tc>
          <w:tcPr>
            <w:tcW w:w="1220" w:type="dxa"/>
            <w:noWrap w:val="0"/>
            <w:vAlign w:val="top"/>
          </w:tcPr>
          <w:p w14:paraId="4613680C">
            <w:pPr>
              <w:autoSpaceDE w:val="0"/>
              <w:autoSpaceDN w:val="0"/>
              <w:spacing w:before="20" w:line="340" w:lineRule="atLeast"/>
              <w:jc w:val="center"/>
              <w:rPr>
                <w:rFonts w:eastAsia="宋体"/>
                <w:kern w:val="0"/>
                <w:sz w:val="21"/>
                <w:szCs w:val="21"/>
              </w:rPr>
            </w:pPr>
          </w:p>
        </w:tc>
        <w:tc>
          <w:tcPr>
            <w:tcW w:w="1260" w:type="dxa"/>
            <w:noWrap w:val="0"/>
            <w:vAlign w:val="top"/>
          </w:tcPr>
          <w:p w14:paraId="3C740E2F">
            <w:pPr>
              <w:autoSpaceDE w:val="0"/>
              <w:autoSpaceDN w:val="0"/>
              <w:spacing w:before="20" w:line="340" w:lineRule="atLeast"/>
              <w:jc w:val="center"/>
              <w:rPr>
                <w:rFonts w:eastAsia="宋体"/>
                <w:kern w:val="0"/>
                <w:sz w:val="21"/>
                <w:szCs w:val="21"/>
              </w:rPr>
            </w:pPr>
          </w:p>
        </w:tc>
        <w:tc>
          <w:tcPr>
            <w:tcW w:w="1260" w:type="dxa"/>
            <w:noWrap w:val="0"/>
            <w:vAlign w:val="top"/>
          </w:tcPr>
          <w:p w14:paraId="0CC8448B">
            <w:pPr>
              <w:autoSpaceDE w:val="0"/>
              <w:autoSpaceDN w:val="0"/>
              <w:spacing w:before="20" w:line="340" w:lineRule="atLeast"/>
              <w:jc w:val="center"/>
              <w:rPr>
                <w:rFonts w:eastAsia="宋体"/>
                <w:kern w:val="0"/>
                <w:sz w:val="21"/>
                <w:szCs w:val="21"/>
              </w:rPr>
            </w:pPr>
          </w:p>
        </w:tc>
        <w:tc>
          <w:tcPr>
            <w:tcW w:w="660" w:type="dxa"/>
            <w:noWrap w:val="0"/>
            <w:vAlign w:val="top"/>
          </w:tcPr>
          <w:p w14:paraId="34BF9EED">
            <w:pPr>
              <w:autoSpaceDE w:val="0"/>
              <w:autoSpaceDN w:val="0"/>
              <w:spacing w:before="20" w:line="340" w:lineRule="atLeast"/>
              <w:jc w:val="center"/>
              <w:rPr>
                <w:rFonts w:eastAsia="宋体"/>
                <w:kern w:val="0"/>
                <w:sz w:val="21"/>
                <w:szCs w:val="21"/>
              </w:rPr>
            </w:pPr>
          </w:p>
        </w:tc>
        <w:tc>
          <w:tcPr>
            <w:tcW w:w="860" w:type="dxa"/>
            <w:noWrap w:val="0"/>
            <w:vAlign w:val="top"/>
          </w:tcPr>
          <w:p w14:paraId="42BFE715">
            <w:pPr>
              <w:autoSpaceDE w:val="0"/>
              <w:autoSpaceDN w:val="0"/>
              <w:spacing w:before="20" w:line="340" w:lineRule="atLeast"/>
              <w:jc w:val="center"/>
              <w:rPr>
                <w:rFonts w:eastAsia="宋体"/>
                <w:kern w:val="0"/>
                <w:sz w:val="21"/>
                <w:szCs w:val="21"/>
              </w:rPr>
            </w:pPr>
          </w:p>
        </w:tc>
        <w:tc>
          <w:tcPr>
            <w:tcW w:w="1400" w:type="dxa"/>
            <w:noWrap w:val="0"/>
            <w:vAlign w:val="top"/>
          </w:tcPr>
          <w:p w14:paraId="43AAF14C">
            <w:pPr>
              <w:autoSpaceDE w:val="0"/>
              <w:autoSpaceDN w:val="0"/>
              <w:spacing w:before="20" w:line="340" w:lineRule="atLeast"/>
              <w:jc w:val="center"/>
              <w:rPr>
                <w:rFonts w:eastAsia="宋体"/>
                <w:kern w:val="0"/>
                <w:sz w:val="21"/>
                <w:szCs w:val="21"/>
              </w:rPr>
            </w:pPr>
          </w:p>
        </w:tc>
      </w:tr>
      <w:tr w14:paraId="5A906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2" w:hRule="exact"/>
        </w:trPr>
        <w:tc>
          <w:tcPr>
            <w:tcW w:w="1020" w:type="dxa"/>
            <w:vMerge w:val="continue"/>
            <w:noWrap w:val="0"/>
            <w:vAlign w:val="top"/>
          </w:tcPr>
          <w:p w14:paraId="5E320441">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0BAE508C">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46F97DF4">
            <w:pPr>
              <w:autoSpaceDE w:val="0"/>
              <w:autoSpaceDN w:val="0"/>
              <w:spacing w:before="20" w:line="240" w:lineRule="exact"/>
              <w:jc w:val="center"/>
              <w:rPr>
                <w:rFonts w:eastAsia="宋体"/>
                <w:kern w:val="0"/>
                <w:sz w:val="21"/>
                <w:szCs w:val="21"/>
              </w:rPr>
            </w:pPr>
          </w:p>
        </w:tc>
        <w:tc>
          <w:tcPr>
            <w:tcW w:w="1220" w:type="dxa"/>
            <w:noWrap w:val="0"/>
            <w:vAlign w:val="top"/>
          </w:tcPr>
          <w:p w14:paraId="5DECA2A5">
            <w:pPr>
              <w:autoSpaceDE w:val="0"/>
              <w:autoSpaceDN w:val="0"/>
              <w:spacing w:before="20" w:line="340" w:lineRule="atLeast"/>
              <w:jc w:val="center"/>
              <w:rPr>
                <w:rFonts w:eastAsia="宋体"/>
                <w:kern w:val="0"/>
                <w:sz w:val="21"/>
                <w:szCs w:val="21"/>
              </w:rPr>
            </w:pPr>
            <w:r>
              <w:rPr>
                <w:rFonts w:eastAsia="宋体"/>
                <w:kern w:val="0"/>
                <w:sz w:val="21"/>
                <w:szCs w:val="21"/>
              </w:rPr>
              <w:t>……</w:t>
            </w:r>
          </w:p>
        </w:tc>
        <w:tc>
          <w:tcPr>
            <w:tcW w:w="1260" w:type="dxa"/>
            <w:noWrap w:val="0"/>
            <w:vAlign w:val="top"/>
          </w:tcPr>
          <w:p w14:paraId="22FD3AA0">
            <w:pPr>
              <w:autoSpaceDE w:val="0"/>
              <w:autoSpaceDN w:val="0"/>
              <w:spacing w:before="20" w:line="340" w:lineRule="atLeast"/>
              <w:jc w:val="center"/>
              <w:rPr>
                <w:rFonts w:eastAsia="宋体"/>
                <w:kern w:val="0"/>
                <w:sz w:val="21"/>
                <w:szCs w:val="21"/>
              </w:rPr>
            </w:pPr>
          </w:p>
        </w:tc>
        <w:tc>
          <w:tcPr>
            <w:tcW w:w="1260" w:type="dxa"/>
            <w:noWrap w:val="0"/>
            <w:vAlign w:val="top"/>
          </w:tcPr>
          <w:p w14:paraId="48CA2511">
            <w:pPr>
              <w:autoSpaceDE w:val="0"/>
              <w:autoSpaceDN w:val="0"/>
              <w:spacing w:before="20" w:line="340" w:lineRule="atLeast"/>
              <w:jc w:val="center"/>
              <w:rPr>
                <w:rFonts w:eastAsia="宋体"/>
                <w:kern w:val="0"/>
                <w:sz w:val="21"/>
                <w:szCs w:val="21"/>
              </w:rPr>
            </w:pPr>
          </w:p>
        </w:tc>
        <w:tc>
          <w:tcPr>
            <w:tcW w:w="660" w:type="dxa"/>
            <w:noWrap w:val="0"/>
            <w:vAlign w:val="top"/>
          </w:tcPr>
          <w:p w14:paraId="730DBB83">
            <w:pPr>
              <w:autoSpaceDE w:val="0"/>
              <w:autoSpaceDN w:val="0"/>
              <w:spacing w:before="20" w:line="340" w:lineRule="atLeast"/>
              <w:jc w:val="center"/>
              <w:rPr>
                <w:rFonts w:eastAsia="宋体"/>
                <w:kern w:val="0"/>
                <w:sz w:val="21"/>
                <w:szCs w:val="21"/>
              </w:rPr>
            </w:pPr>
          </w:p>
        </w:tc>
        <w:tc>
          <w:tcPr>
            <w:tcW w:w="860" w:type="dxa"/>
            <w:noWrap w:val="0"/>
            <w:vAlign w:val="top"/>
          </w:tcPr>
          <w:p w14:paraId="3C2E5A60">
            <w:pPr>
              <w:autoSpaceDE w:val="0"/>
              <w:autoSpaceDN w:val="0"/>
              <w:spacing w:before="20" w:line="340" w:lineRule="atLeast"/>
              <w:jc w:val="center"/>
              <w:rPr>
                <w:rFonts w:eastAsia="宋体"/>
                <w:kern w:val="0"/>
                <w:sz w:val="21"/>
                <w:szCs w:val="21"/>
              </w:rPr>
            </w:pPr>
          </w:p>
        </w:tc>
        <w:tc>
          <w:tcPr>
            <w:tcW w:w="1400" w:type="dxa"/>
            <w:noWrap w:val="0"/>
            <w:vAlign w:val="top"/>
          </w:tcPr>
          <w:p w14:paraId="5A39569B">
            <w:pPr>
              <w:autoSpaceDE w:val="0"/>
              <w:autoSpaceDN w:val="0"/>
              <w:spacing w:before="20" w:line="340" w:lineRule="atLeast"/>
              <w:jc w:val="center"/>
              <w:rPr>
                <w:rFonts w:eastAsia="宋体"/>
                <w:kern w:val="0"/>
                <w:sz w:val="21"/>
                <w:szCs w:val="21"/>
              </w:rPr>
            </w:pPr>
          </w:p>
        </w:tc>
      </w:tr>
      <w:tr w14:paraId="11D98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exact"/>
        </w:trPr>
        <w:tc>
          <w:tcPr>
            <w:tcW w:w="1020" w:type="dxa"/>
            <w:vMerge w:val="continue"/>
            <w:noWrap w:val="0"/>
            <w:vAlign w:val="top"/>
          </w:tcPr>
          <w:p w14:paraId="53ADB8CB">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3F4CF0CF">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760E7DE4">
            <w:pPr>
              <w:autoSpaceDE w:val="0"/>
              <w:autoSpaceDN w:val="0"/>
              <w:spacing w:before="20" w:line="240" w:lineRule="exact"/>
              <w:jc w:val="center"/>
              <w:rPr>
                <w:rFonts w:eastAsia="宋体"/>
                <w:kern w:val="0"/>
                <w:sz w:val="21"/>
                <w:szCs w:val="21"/>
              </w:rPr>
            </w:pPr>
            <w:r>
              <w:rPr>
                <w:rFonts w:hAnsi="宋体" w:eastAsia="宋体"/>
                <w:kern w:val="0"/>
                <w:sz w:val="21"/>
                <w:szCs w:val="21"/>
              </w:rPr>
              <w:t>质量</w:t>
            </w:r>
          </w:p>
          <w:p w14:paraId="6FC08EBA">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noWrap w:val="0"/>
            <w:vAlign w:val="top"/>
          </w:tcPr>
          <w:p w14:paraId="7704693A">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质量良好</w:t>
            </w:r>
          </w:p>
        </w:tc>
        <w:tc>
          <w:tcPr>
            <w:tcW w:w="1260" w:type="dxa"/>
            <w:noWrap w:val="0"/>
            <w:vAlign w:val="top"/>
          </w:tcPr>
          <w:p w14:paraId="5B3CBCA2">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top"/>
          </w:tcPr>
          <w:p w14:paraId="59757369">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660" w:type="dxa"/>
            <w:noWrap w:val="0"/>
            <w:vAlign w:val="top"/>
          </w:tcPr>
          <w:p w14:paraId="68028F87">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15</w:t>
            </w:r>
          </w:p>
        </w:tc>
        <w:tc>
          <w:tcPr>
            <w:tcW w:w="860" w:type="dxa"/>
            <w:noWrap w:val="0"/>
            <w:vAlign w:val="top"/>
          </w:tcPr>
          <w:p w14:paraId="4B362DDD">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15</w:t>
            </w:r>
          </w:p>
        </w:tc>
        <w:tc>
          <w:tcPr>
            <w:tcW w:w="1400" w:type="dxa"/>
            <w:noWrap w:val="0"/>
            <w:vAlign w:val="top"/>
          </w:tcPr>
          <w:p w14:paraId="044C0507">
            <w:pPr>
              <w:autoSpaceDE w:val="0"/>
              <w:autoSpaceDN w:val="0"/>
              <w:spacing w:before="20" w:line="340" w:lineRule="atLeast"/>
              <w:jc w:val="center"/>
              <w:rPr>
                <w:rFonts w:eastAsia="宋体"/>
                <w:kern w:val="0"/>
                <w:sz w:val="21"/>
                <w:szCs w:val="21"/>
              </w:rPr>
            </w:pPr>
          </w:p>
        </w:tc>
      </w:tr>
      <w:tr w14:paraId="3E740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2" w:hRule="exact"/>
        </w:trPr>
        <w:tc>
          <w:tcPr>
            <w:tcW w:w="1020" w:type="dxa"/>
            <w:vMerge w:val="continue"/>
            <w:noWrap w:val="0"/>
            <w:vAlign w:val="top"/>
          </w:tcPr>
          <w:p w14:paraId="070DFEEC">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29D5AD39">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22FE335A">
            <w:pPr>
              <w:autoSpaceDE w:val="0"/>
              <w:autoSpaceDN w:val="0"/>
              <w:spacing w:before="20" w:line="240" w:lineRule="exact"/>
              <w:jc w:val="center"/>
              <w:rPr>
                <w:rFonts w:eastAsia="宋体"/>
                <w:kern w:val="0"/>
                <w:sz w:val="21"/>
                <w:szCs w:val="21"/>
              </w:rPr>
            </w:pPr>
          </w:p>
        </w:tc>
        <w:tc>
          <w:tcPr>
            <w:tcW w:w="1220" w:type="dxa"/>
            <w:noWrap w:val="0"/>
            <w:vAlign w:val="top"/>
          </w:tcPr>
          <w:p w14:paraId="4688B2F8">
            <w:pPr>
              <w:autoSpaceDE w:val="0"/>
              <w:autoSpaceDN w:val="0"/>
              <w:spacing w:before="20" w:line="340" w:lineRule="atLeast"/>
              <w:jc w:val="center"/>
              <w:rPr>
                <w:rFonts w:eastAsia="宋体"/>
                <w:kern w:val="0"/>
                <w:sz w:val="21"/>
                <w:szCs w:val="21"/>
              </w:rPr>
            </w:pPr>
          </w:p>
        </w:tc>
        <w:tc>
          <w:tcPr>
            <w:tcW w:w="1260" w:type="dxa"/>
            <w:noWrap w:val="0"/>
            <w:vAlign w:val="top"/>
          </w:tcPr>
          <w:p w14:paraId="686E876D">
            <w:pPr>
              <w:autoSpaceDE w:val="0"/>
              <w:autoSpaceDN w:val="0"/>
              <w:spacing w:before="20" w:line="340" w:lineRule="atLeast"/>
              <w:jc w:val="center"/>
              <w:rPr>
                <w:rFonts w:eastAsia="宋体"/>
                <w:kern w:val="0"/>
                <w:sz w:val="21"/>
                <w:szCs w:val="21"/>
              </w:rPr>
            </w:pPr>
          </w:p>
        </w:tc>
        <w:tc>
          <w:tcPr>
            <w:tcW w:w="1260" w:type="dxa"/>
            <w:noWrap w:val="0"/>
            <w:vAlign w:val="top"/>
          </w:tcPr>
          <w:p w14:paraId="64D2512D">
            <w:pPr>
              <w:autoSpaceDE w:val="0"/>
              <w:autoSpaceDN w:val="0"/>
              <w:spacing w:before="20" w:line="340" w:lineRule="atLeast"/>
              <w:jc w:val="center"/>
              <w:rPr>
                <w:rFonts w:eastAsia="宋体"/>
                <w:kern w:val="0"/>
                <w:sz w:val="21"/>
                <w:szCs w:val="21"/>
              </w:rPr>
            </w:pPr>
          </w:p>
        </w:tc>
        <w:tc>
          <w:tcPr>
            <w:tcW w:w="660" w:type="dxa"/>
            <w:noWrap w:val="0"/>
            <w:vAlign w:val="top"/>
          </w:tcPr>
          <w:p w14:paraId="5CBF7011">
            <w:pPr>
              <w:autoSpaceDE w:val="0"/>
              <w:autoSpaceDN w:val="0"/>
              <w:spacing w:before="20" w:line="340" w:lineRule="atLeast"/>
              <w:jc w:val="center"/>
              <w:rPr>
                <w:rFonts w:eastAsia="宋体"/>
                <w:kern w:val="0"/>
                <w:sz w:val="21"/>
                <w:szCs w:val="21"/>
              </w:rPr>
            </w:pPr>
          </w:p>
        </w:tc>
        <w:tc>
          <w:tcPr>
            <w:tcW w:w="860" w:type="dxa"/>
            <w:noWrap w:val="0"/>
            <w:vAlign w:val="top"/>
          </w:tcPr>
          <w:p w14:paraId="4AD19419">
            <w:pPr>
              <w:autoSpaceDE w:val="0"/>
              <w:autoSpaceDN w:val="0"/>
              <w:spacing w:before="20" w:line="340" w:lineRule="atLeast"/>
              <w:jc w:val="center"/>
              <w:rPr>
                <w:rFonts w:eastAsia="宋体"/>
                <w:kern w:val="0"/>
                <w:sz w:val="21"/>
                <w:szCs w:val="21"/>
              </w:rPr>
            </w:pPr>
          </w:p>
        </w:tc>
        <w:tc>
          <w:tcPr>
            <w:tcW w:w="1400" w:type="dxa"/>
            <w:noWrap w:val="0"/>
            <w:vAlign w:val="top"/>
          </w:tcPr>
          <w:p w14:paraId="477CAD13">
            <w:pPr>
              <w:autoSpaceDE w:val="0"/>
              <w:autoSpaceDN w:val="0"/>
              <w:spacing w:before="20" w:line="340" w:lineRule="atLeast"/>
              <w:jc w:val="center"/>
              <w:rPr>
                <w:rFonts w:eastAsia="宋体"/>
                <w:kern w:val="0"/>
                <w:sz w:val="21"/>
                <w:szCs w:val="21"/>
              </w:rPr>
            </w:pPr>
          </w:p>
        </w:tc>
      </w:tr>
      <w:tr w14:paraId="23D64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 w:hRule="exact"/>
        </w:trPr>
        <w:tc>
          <w:tcPr>
            <w:tcW w:w="1020" w:type="dxa"/>
            <w:vMerge w:val="continue"/>
            <w:noWrap w:val="0"/>
            <w:vAlign w:val="top"/>
          </w:tcPr>
          <w:p w14:paraId="26988D21">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59D39AF3">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3ADF27EB">
            <w:pPr>
              <w:autoSpaceDE w:val="0"/>
              <w:autoSpaceDN w:val="0"/>
              <w:spacing w:before="20" w:line="240" w:lineRule="exact"/>
              <w:jc w:val="center"/>
              <w:rPr>
                <w:rFonts w:eastAsia="宋体"/>
                <w:kern w:val="0"/>
                <w:sz w:val="21"/>
                <w:szCs w:val="21"/>
              </w:rPr>
            </w:pPr>
          </w:p>
        </w:tc>
        <w:tc>
          <w:tcPr>
            <w:tcW w:w="1220" w:type="dxa"/>
            <w:noWrap w:val="0"/>
            <w:vAlign w:val="top"/>
          </w:tcPr>
          <w:p w14:paraId="6F5DC3FE">
            <w:pPr>
              <w:autoSpaceDE w:val="0"/>
              <w:autoSpaceDN w:val="0"/>
              <w:spacing w:before="20" w:line="340" w:lineRule="atLeast"/>
              <w:rPr>
                <w:rFonts w:eastAsia="宋体"/>
                <w:kern w:val="0"/>
                <w:sz w:val="21"/>
                <w:szCs w:val="21"/>
              </w:rPr>
            </w:pPr>
          </w:p>
        </w:tc>
        <w:tc>
          <w:tcPr>
            <w:tcW w:w="1260" w:type="dxa"/>
            <w:noWrap w:val="0"/>
            <w:vAlign w:val="top"/>
          </w:tcPr>
          <w:p w14:paraId="238D0F61">
            <w:pPr>
              <w:autoSpaceDE w:val="0"/>
              <w:autoSpaceDN w:val="0"/>
              <w:spacing w:before="20" w:line="340" w:lineRule="atLeast"/>
              <w:jc w:val="center"/>
              <w:rPr>
                <w:rFonts w:eastAsia="宋体"/>
                <w:kern w:val="0"/>
                <w:sz w:val="21"/>
                <w:szCs w:val="21"/>
              </w:rPr>
            </w:pPr>
          </w:p>
        </w:tc>
        <w:tc>
          <w:tcPr>
            <w:tcW w:w="1260" w:type="dxa"/>
            <w:noWrap w:val="0"/>
            <w:vAlign w:val="top"/>
          </w:tcPr>
          <w:p w14:paraId="1DDFDE9A">
            <w:pPr>
              <w:autoSpaceDE w:val="0"/>
              <w:autoSpaceDN w:val="0"/>
              <w:spacing w:before="20" w:line="340" w:lineRule="atLeast"/>
              <w:jc w:val="center"/>
              <w:rPr>
                <w:rFonts w:eastAsia="宋体"/>
                <w:kern w:val="0"/>
                <w:sz w:val="21"/>
                <w:szCs w:val="21"/>
              </w:rPr>
            </w:pPr>
          </w:p>
        </w:tc>
        <w:tc>
          <w:tcPr>
            <w:tcW w:w="660" w:type="dxa"/>
            <w:noWrap w:val="0"/>
            <w:vAlign w:val="top"/>
          </w:tcPr>
          <w:p w14:paraId="4ECE420D">
            <w:pPr>
              <w:autoSpaceDE w:val="0"/>
              <w:autoSpaceDN w:val="0"/>
              <w:spacing w:before="20" w:line="340" w:lineRule="atLeast"/>
              <w:jc w:val="center"/>
              <w:rPr>
                <w:rFonts w:eastAsia="宋体"/>
                <w:kern w:val="0"/>
                <w:sz w:val="21"/>
                <w:szCs w:val="21"/>
              </w:rPr>
            </w:pPr>
          </w:p>
        </w:tc>
        <w:tc>
          <w:tcPr>
            <w:tcW w:w="860" w:type="dxa"/>
            <w:noWrap w:val="0"/>
            <w:vAlign w:val="top"/>
          </w:tcPr>
          <w:p w14:paraId="0ED0C41E">
            <w:pPr>
              <w:autoSpaceDE w:val="0"/>
              <w:autoSpaceDN w:val="0"/>
              <w:spacing w:before="20" w:line="340" w:lineRule="atLeast"/>
              <w:jc w:val="center"/>
              <w:rPr>
                <w:rFonts w:eastAsia="宋体"/>
                <w:kern w:val="0"/>
                <w:sz w:val="21"/>
                <w:szCs w:val="21"/>
              </w:rPr>
            </w:pPr>
          </w:p>
        </w:tc>
        <w:tc>
          <w:tcPr>
            <w:tcW w:w="1400" w:type="dxa"/>
            <w:noWrap w:val="0"/>
            <w:vAlign w:val="top"/>
          </w:tcPr>
          <w:p w14:paraId="57B2EB03">
            <w:pPr>
              <w:autoSpaceDE w:val="0"/>
              <w:autoSpaceDN w:val="0"/>
              <w:spacing w:before="20" w:line="340" w:lineRule="atLeast"/>
              <w:jc w:val="center"/>
              <w:rPr>
                <w:rFonts w:eastAsia="宋体"/>
                <w:kern w:val="0"/>
                <w:sz w:val="21"/>
                <w:szCs w:val="21"/>
              </w:rPr>
            </w:pPr>
          </w:p>
        </w:tc>
      </w:tr>
      <w:tr w14:paraId="72912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exact"/>
        </w:trPr>
        <w:tc>
          <w:tcPr>
            <w:tcW w:w="1020" w:type="dxa"/>
            <w:vMerge w:val="continue"/>
            <w:noWrap w:val="0"/>
            <w:vAlign w:val="top"/>
          </w:tcPr>
          <w:p w14:paraId="6C7B2615">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03C47A40">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4C7DEA58">
            <w:pPr>
              <w:autoSpaceDE w:val="0"/>
              <w:autoSpaceDN w:val="0"/>
              <w:spacing w:before="20" w:line="240" w:lineRule="exact"/>
              <w:jc w:val="center"/>
              <w:rPr>
                <w:rFonts w:eastAsia="宋体"/>
                <w:kern w:val="0"/>
                <w:sz w:val="21"/>
                <w:szCs w:val="21"/>
              </w:rPr>
            </w:pPr>
            <w:r>
              <w:rPr>
                <w:rFonts w:hAnsi="宋体" w:eastAsia="宋体"/>
                <w:kern w:val="0"/>
                <w:sz w:val="21"/>
                <w:szCs w:val="21"/>
              </w:rPr>
              <w:t>时效</w:t>
            </w:r>
          </w:p>
          <w:p w14:paraId="0257D452">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noWrap w:val="0"/>
            <w:vAlign w:val="top"/>
          </w:tcPr>
          <w:p w14:paraId="1BCCB637">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及时率</w:t>
            </w:r>
          </w:p>
        </w:tc>
        <w:tc>
          <w:tcPr>
            <w:tcW w:w="1260" w:type="dxa"/>
            <w:noWrap w:val="0"/>
            <w:vAlign w:val="top"/>
          </w:tcPr>
          <w:p w14:paraId="43587B30">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top"/>
          </w:tcPr>
          <w:p w14:paraId="6C639964">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660" w:type="dxa"/>
            <w:noWrap w:val="0"/>
            <w:vAlign w:val="top"/>
          </w:tcPr>
          <w:p w14:paraId="1B69EBA9">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F69AF5D">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00" w:type="dxa"/>
            <w:noWrap w:val="0"/>
            <w:vAlign w:val="top"/>
          </w:tcPr>
          <w:p w14:paraId="09117C01">
            <w:pPr>
              <w:autoSpaceDE w:val="0"/>
              <w:autoSpaceDN w:val="0"/>
              <w:spacing w:before="20" w:line="340" w:lineRule="atLeast"/>
              <w:jc w:val="center"/>
              <w:rPr>
                <w:rFonts w:eastAsia="宋体"/>
                <w:kern w:val="0"/>
                <w:sz w:val="21"/>
                <w:szCs w:val="21"/>
              </w:rPr>
            </w:pPr>
          </w:p>
        </w:tc>
      </w:tr>
      <w:tr w14:paraId="14A47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2" w:hRule="exact"/>
        </w:trPr>
        <w:tc>
          <w:tcPr>
            <w:tcW w:w="1020" w:type="dxa"/>
            <w:vMerge w:val="continue"/>
            <w:noWrap w:val="0"/>
            <w:vAlign w:val="top"/>
          </w:tcPr>
          <w:p w14:paraId="52A862C5">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46BB3D22">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1417FDE0">
            <w:pPr>
              <w:autoSpaceDE w:val="0"/>
              <w:autoSpaceDN w:val="0"/>
              <w:spacing w:before="20" w:line="240" w:lineRule="exact"/>
              <w:jc w:val="center"/>
              <w:rPr>
                <w:rFonts w:eastAsia="宋体"/>
                <w:kern w:val="0"/>
                <w:sz w:val="21"/>
                <w:szCs w:val="21"/>
              </w:rPr>
            </w:pPr>
          </w:p>
        </w:tc>
        <w:tc>
          <w:tcPr>
            <w:tcW w:w="1220" w:type="dxa"/>
            <w:noWrap w:val="0"/>
            <w:vAlign w:val="top"/>
          </w:tcPr>
          <w:p w14:paraId="19E990B7">
            <w:pPr>
              <w:autoSpaceDE w:val="0"/>
              <w:autoSpaceDN w:val="0"/>
              <w:spacing w:before="20" w:line="340" w:lineRule="atLeast"/>
              <w:jc w:val="center"/>
              <w:rPr>
                <w:rFonts w:eastAsia="宋体"/>
                <w:kern w:val="0"/>
                <w:sz w:val="21"/>
                <w:szCs w:val="21"/>
              </w:rPr>
            </w:pPr>
          </w:p>
        </w:tc>
        <w:tc>
          <w:tcPr>
            <w:tcW w:w="1260" w:type="dxa"/>
            <w:noWrap w:val="0"/>
            <w:vAlign w:val="top"/>
          </w:tcPr>
          <w:p w14:paraId="3AE22BF8">
            <w:pPr>
              <w:autoSpaceDE w:val="0"/>
              <w:autoSpaceDN w:val="0"/>
              <w:spacing w:before="20" w:line="340" w:lineRule="atLeast"/>
              <w:jc w:val="center"/>
              <w:rPr>
                <w:rFonts w:eastAsia="宋体"/>
                <w:kern w:val="0"/>
                <w:sz w:val="21"/>
                <w:szCs w:val="21"/>
              </w:rPr>
            </w:pPr>
          </w:p>
        </w:tc>
        <w:tc>
          <w:tcPr>
            <w:tcW w:w="1260" w:type="dxa"/>
            <w:noWrap w:val="0"/>
            <w:vAlign w:val="top"/>
          </w:tcPr>
          <w:p w14:paraId="3AC46CE0">
            <w:pPr>
              <w:autoSpaceDE w:val="0"/>
              <w:autoSpaceDN w:val="0"/>
              <w:spacing w:before="20" w:line="340" w:lineRule="atLeast"/>
              <w:jc w:val="center"/>
              <w:rPr>
                <w:rFonts w:eastAsia="宋体"/>
                <w:kern w:val="0"/>
                <w:sz w:val="21"/>
                <w:szCs w:val="21"/>
              </w:rPr>
            </w:pPr>
          </w:p>
        </w:tc>
        <w:tc>
          <w:tcPr>
            <w:tcW w:w="660" w:type="dxa"/>
            <w:noWrap w:val="0"/>
            <w:vAlign w:val="top"/>
          </w:tcPr>
          <w:p w14:paraId="77ADB83C">
            <w:pPr>
              <w:autoSpaceDE w:val="0"/>
              <w:autoSpaceDN w:val="0"/>
              <w:spacing w:before="20" w:line="340" w:lineRule="atLeast"/>
              <w:jc w:val="center"/>
              <w:rPr>
                <w:rFonts w:eastAsia="宋体"/>
                <w:kern w:val="0"/>
                <w:sz w:val="21"/>
                <w:szCs w:val="21"/>
              </w:rPr>
            </w:pPr>
          </w:p>
        </w:tc>
        <w:tc>
          <w:tcPr>
            <w:tcW w:w="860" w:type="dxa"/>
            <w:noWrap w:val="0"/>
            <w:vAlign w:val="top"/>
          </w:tcPr>
          <w:p w14:paraId="4C95889B">
            <w:pPr>
              <w:autoSpaceDE w:val="0"/>
              <w:autoSpaceDN w:val="0"/>
              <w:spacing w:before="20" w:line="340" w:lineRule="atLeast"/>
              <w:jc w:val="center"/>
              <w:rPr>
                <w:rFonts w:eastAsia="宋体"/>
                <w:kern w:val="0"/>
                <w:sz w:val="21"/>
                <w:szCs w:val="21"/>
              </w:rPr>
            </w:pPr>
          </w:p>
        </w:tc>
        <w:tc>
          <w:tcPr>
            <w:tcW w:w="1400" w:type="dxa"/>
            <w:noWrap w:val="0"/>
            <w:vAlign w:val="top"/>
          </w:tcPr>
          <w:p w14:paraId="692332FD">
            <w:pPr>
              <w:autoSpaceDE w:val="0"/>
              <w:autoSpaceDN w:val="0"/>
              <w:spacing w:before="20" w:line="340" w:lineRule="atLeast"/>
              <w:jc w:val="center"/>
              <w:rPr>
                <w:rFonts w:eastAsia="宋体"/>
                <w:kern w:val="0"/>
                <w:sz w:val="21"/>
                <w:szCs w:val="21"/>
              </w:rPr>
            </w:pPr>
          </w:p>
        </w:tc>
      </w:tr>
      <w:tr w14:paraId="18EFA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7" w:hRule="exact"/>
        </w:trPr>
        <w:tc>
          <w:tcPr>
            <w:tcW w:w="1020" w:type="dxa"/>
            <w:vMerge w:val="continue"/>
            <w:noWrap w:val="0"/>
            <w:vAlign w:val="top"/>
          </w:tcPr>
          <w:p w14:paraId="025B03F3">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6F28D0F9">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66B783DA">
            <w:pPr>
              <w:autoSpaceDE w:val="0"/>
              <w:autoSpaceDN w:val="0"/>
              <w:spacing w:before="20" w:line="240" w:lineRule="exact"/>
              <w:jc w:val="center"/>
              <w:rPr>
                <w:rFonts w:eastAsia="宋体"/>
                <w:kern w:val="0"/>
                <w:sz w:val="21"/>
                <w:szCs w:val="21"/>
              </w:rPr>
            </w:pPr>
          </w:p>
        </w:tc>
        <w:tc>
          <w:tcPr>
            <w:tcW w:w="1220" w:type="dxa"/>
            <w:noWrap w:val="0"/>
            <w:vAlign w:val="top"/>
          </w:tcPr>
          <w:p w14:paraId="5604BC9A">
            <w:pPr>
              <w:autoSpaceDE w:val="0"/>
              <w:autoSpaceDN w:val="0"/>
              <w:spacing w:before="20" w:line="340" w:lineRule="atLeast"/>
              <w:rPr>
                <w:rFonts w:eastAsia="宋体"/>
                <w:kern w:val="0"/>
                <w:sz w:val="21"/>
                <w:szCs w:val="21"/>
              </w:rPr>
            </w:pPr>
          </w:p>
        </w:tc>
        <w:tc>
          <w:tcPr>
            <w:tcW w:w="1260" w:type="dxa"/>
            <w:noWrap w:val="0"/>
            <w:vAlign w:val="top"/>
          </w:tcPr>
          <w:p w14:paraId="5097CB33">
            <w:pPr>
              <w:autoSpaceDE w:val="0"/>
              <w:autoSpaceDN w:val="0"/>
              <w:spacing w:before="20" w:line="340" w:lineRule="atLeast"/>
              <w:jc w:val="center"/>
              <w:rPr>
                <w:rFonts w:eastAsia="宋体"/>
                <w:kern w:val="0"/>
                <w:sz w:val="21"/>
                <w:szCs w:val="21"/>
              </w:rPr>
            </w:pPr>
          </w:p>
        </w:tc>
        <w:tc>
          <w:tcPr>
            <w:tcW w:w="1260" w:type="dxa"/>
            <w:noWrap w:val="0"/>
            <w:vAlign w:val="top"/>
          </w:tcPr>
          <w:p w14:paraId="27F12CB7">
            <w:pPr>
              <w:autoSpaceDE w:val="0"/>
              <w:autoSpaceDN w:val="0"/>
              <w:spacing w:before="20" w:line="340" w:lineRule="atLeast"/>
              <w:jc w:val="center"/>
              <w:rPr>
                <w:rFonts w:eastAsia="宋体"/>
                <w:kern w:val="0"/>
                <w:sz w:val="21"/>
                <w:szCs w:val="21"/>
              </w:rPr>
            </w:pPr>
          </w:p>
        </w:tc>
        <w:tc>
          <w:tcPr>
            <w:tcW w:w="660" w:type="dxa"/>
            <w:noWrap w:val="0"/>
            <w:vAlign w:val="top"/>
          </w:tcPr>
          <w:p w14:paraId="6FFEDFD4">
            <w:pPr>
              <w:autoSpaceDE w:val="0"/>
              <w:autoSpaceDN w:val="0"/>
              <w:spacing w:before="20" w:line="340" w:lineRule="atLeast"/>
              <w:jc w:val="center"/>
              <w:rPr>
                <w:rFonts w:eastAsia="宋体"/>
                <w:kern w:val="0"/>
                <w:sz w:val="21"/>
                <w:szCs w:val="21"/>
              </w:rPr>
            </w:pPr>
          </w:p>
        </w:tc>
        <w:tc>
          <w:tcPr>
            <w:tcW w:w="860" w:type="dxa"/>
            <w:noWrap w:val="0"/>
            <w:vAlign w:val="top"/>
          </w:tcPr>
          <w:p w14:paraId="602EE7CA">
            <w:pPr>
              <w:autoSpaceDE w:val="0"/>
              <w:autoSpaceDN w:val="0"/>
              <w:spacing w:before="20" w:line="340" w:lineRule="atLeast"/>
              <w:jc w:val="center"/>
              <w:rPr>
                <w:rFonts w:eastAsia="宋体"/>
                <w:kern w:val="0"/>
                <w:sz w:val="21"/>
                <w:szCs w:val="21"/>
              </w:rPr>
            </w:pPr>
          </w:p>
        </w:tc>
        <w:tc>
          <w:tcPr>
            <w:tcW w:w="1400" w:type="dxa"/>
            <w:noWrap w:val="0"/>
            <w:vAlign w:val="top"/>
          </w:tcPr>
          <w:p w14:paraId="556D4E7E">
            <w:pPr>
              <w:autoSpaceDE w:val="0"/>
              <w:autoSpaceDN w:val="0"/>
              <w:spacing w:before="20" w:line="340" w:lineRule="atLeast"/>
              <w:jc w:val="center"/>
              <w:rPr>
                <w:rFonts w:eastAsia="宋体"/>
                <w:kern w:val="0"/>
                <w:sz w:val="21"/>
                <w:szCs w:val="21"/>
              </w:rPr>
            </w:pPr>
          </w:p>
        </w:tc>
      </w:tr>
      <w:tr w14:paraId="7ECC8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exact"/>
        </w:trPr>
        <w:tc>
          <w:tcPr>
            <w:tcW w:w="1020" w:type="dxa"/>
            <w:vMerge w:val="continue"/>
            <w:noWrap w:val="0"/>
            <w:vAlign w:val="top"/>
          </w:tcPr>
          <w:p w14:paraId="7B29A2D7">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3889E26F">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07D7CE7D">
            <w:pPr>
              <w:autoSpaceDE w:val="0"/>
              <w:autoSpaceDN w:val="0"/>
              <w:spacing w:before="20" w:line="240" w:lineRule="exact"/>
              <w:jc w:val="center"/>
              <w:rPr>
                <w:rFonts w:eastAsia="宋体"/>
                <w:kern w:val="0"/>
                <w:sz w:val="21"/>
                <w:szCs w:val="21"/>
              </w:rPr>
            </w:pPr>
            <w:r>
              <w:rPr>
                <w:rFonts w:hAnsi="宋体" w:eastAsia="宋体"/>
                <w:kern w:val="0"/>
                <w:sz w:val="21"/>
                <w:szCs w:val="21"/>
              </w:rPr>
              <w:t>成本</w:t>
            </w:r>
          </w:p>
          <w:p w14:paraId="297628D2">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noWrap w:val="0"/>
            <w:vAlign w:val="top"/>
          </w:tcPr>
          <w:p w14:paraId="5D6A500A">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节约费用</w:t>
            </w:r>
          </w:p>
        </w:tc>
        <w:tc>
          <w:tcPr>
            <w:tcW w:w="1260" w:type="dxa"/>
            <w:noWrap w:val="0"/>
            <w:vAlign w:val="top"/>
          </w:tcPr>
          <w:p w14:paraId="320A0BBC">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无</w:t>
            </w:r>
          </w:p>
        </w:tc>
        <w:tc>
          <w:tcPr>
            <w:tcW w:w="1260" w:type="dxa"/>
            <w:noWrap w:val="0"/>
            <w:vAlign w:val="top"/>
          </w:tcPr>
          <w:p w14:paraId="1D592740">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控制了费用</w:t>
            </w:r>
          </w:p>
        </w:tc>
        <w:tc>
          <w:tcPr>
            <w:tcW w:w="660" w:type="dxa"/>
            <w:noWrap w:val="0"/>
            <w:vAlign w:val="top"/>
          </w:tcPr>
          <w:p w14:paraId="7F5702E3">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72F11B75">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00" w:type="dxa"/>
            <w:noWrap w:val="0"/>
            <w:vAlign w:val="top"/>
          </w:tcPr>
          <w:p w14:paraId="5CD30DE6">
            <w:pPr>
              <w:autoSpaceDE w:val="0"/>
              <w:autoSpaceDN w:val="0"/>
              <w:spacing w:before="20" w:line="340" w:lineRule="atLeast"/>
              <w:jc w:val="center"/>
              <w:rPr>
                <w:rFonts w:eastAsia="宋体"/>
                <w:kern w:val="0"/>
                <w:sz w:val="21"/>
                <w:szCs w:val="21"/>
              </w:rPr>
            </w:pPr>
          </w:p>
        </w:tc>
      </w:tr>
      <w:tr w14:paraId="58C3C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 w:hRule="exact"/>
        </w:trPr>
        <w:tc>
          <w:tcPr>
            <w:tcW w:w="1020" w:type="dxa"/>
            <w:vMerge w:val="continue"/>
            <w:noWrap w:val="0"/>
            <w:vAlign w:val="top"/>
          </w:tcPr>
          <w:p w14:paraId="77EF131B">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4CF86656">
            <w:pPr>
              <w:autoSpaceDE w:val="0"/>
              <w:autoSpaceDN w:val="0"/>
              <w:spacing w:before="20" w:line="340" w:lineRule="atLeast"/>
              <w:jc w:val="center"/>
              <w:rPr>
                <w:rFonts w:eastAsia="宋体"/>
                <w:kern w:val="0"/>
                <w:sz w:val="21"/>
                <w:szCs w:val="21"/>
              </w:rPr>
            </w:pPr>
          </w:p>
        </w:tc>
        <w:tc>
          <w:tcPr>
            <w:tcW w:w="940" w:type="dxa"/>
            <w:vMerge w:val="continue"/>
            <w:noWrap w:val="0"/>
            <w:vAlign w:val="top"/>
          </w:tcPr>
          <w:p w14:paraId="0FFBAF7E">
            <w:pPr>
              <w:autoSpaceDE w:val="0"/>
              <w:autoSpaceDN w:val="0"/>
              <w:spacing w:before="20" w:line="340" w:lineRule="atLeast"/>
              <w:jc w:val="center"/>
              <w:rPr>
                <w:rFonts w:eastAsia="宋体"/>
                <w:kern w:val="0"/>
                <w:sz w:val="21"/>
                <w:szCs w:val="21"/>
              </w:rPr>
            </w:pPr>
          </w:p>
        </w:tc>
        <w:tc>
          <w:tcPr>
            <w:tcW w:w="1220" w:type="dxa"/>
            <w:noWrap w:val="0"/>
            <w:vAlign w:val="top"/>
          </w:tcPr>
          <w:p w14:paraId="3F01F034">
            <w:pPr>
              <w:autoSpaceDE w:val="0"/>
              <w:autoSpaceDN w:val="0"/>
              <w:spacing w:before="20" w:line="340" w:lineRule="atLeast"/>
              <w:jc w:val="center"/>
              <w:rPr>
                <w:rFonts w:eastAsia="宋体"/>
                <w:kern w:val="0"/>
                <w:sz w:val="21"/>
                <w:szCs w:val="21"/>
              </w:rPr>
            </w:pPr>
          </w:p>
        </w:tc>
        <w:tc>
          <w:tcPr>
            <w:tcW w:w="1260" w:type="dxa"/>
            <w:noWrap w:val="0"/>
            <w:vAlign w:val="top"/>
          </w:tcPr>
          <w:p w14:paraId="03D516A6">
            <w:pPr>
              <w:autoSpaceDE w:val="0"/>
              <w:autoSpaceDN w:val="0"/>
              <w:spacing w:before="20" w:line="340" w:lineRule="atLeast"/>
              <w:jc w:val="center"/>
              <w:rPr>
                <w:rFonts w:eastAsia="宋体"/>
                <w:kern w:val="0"/>
                <w:sz w:val="21"/>
                <w:szCs w:val="21"/>
              </w:rPr>
            </w:pPr>
          </w:p>
        </w:tc>
        <w:tc>
          <w:tcPr>
            <w:tcW w:w="1260" w:type="dxa"/>
            <w:noWrap w:val="0"/>
            <w:vAlign w:val="top"/>
          </w:tcPr>
          <w:p w14:paraId="51BEC8B9">
            <w:pPr>
              <w:autoSpaceDE w:val="0"/>
              <w:autoSpaceDN w:val="0"/>
              <w:spacing w:before="20" w:line="340" w:lineRule="atLeast"/>
              <w:jc w:val="center"/>
              <w:rPr>
                <w:rFonts w:eastAsia="宋体"/>
                <w:kern w:val="0"/>
                <w:sz w:val="21"/>
                <w:szCs w:val="21"/>
              </w:rPr>
            </w:pPr>
          </w:p>
        </w:tc>
        <w:tc>
          <w:tcPr>
            <w:tcW w:w="660" w:type="dxa"/>
            <w:noWrap w:val="0"/>
            <w:vAlign w:val="top"/>
          </w:tcPr>
          <w:p w14:paraId="30CDE165">
            <w:pPr>
              <w:autoSpaceDE w:val="0"/>
              <w:autoSpaceDN w:val="0"/>
              <w:spacing w:before="20" w:line="340" w:lineRule="atLeast"/>
              <w:jc w:val="center"/>
              <w:rPr>
                <w:rFonts w:eastAsia="宋体"/>
                <w:kern w:val="0"/>
                <w:sz w:val="21"/>
                <w:szCs w:val="21"/>
              </w:rPr>
            </w:pPr>
          </w:p>
        </w:tc>
        <w:tc>
          <w:tcPr>
            <w:tcW w:w="860" w:type="dxa"/>
            <w:noWrap w:val="0"/>
            <w:vAlign w:val="top"/>
          </w:tcPr>
          <w:p w14:paraId="08F9DCB1">
            <w:pPr>
              <w:autoSpaceDE w:val="0"/>
              <w:autoSpaceDN w:val="0"/>
              <w:spacing w:before="20" w:line="340" w:lineRule="atLeast"/>
              <w:jc w:val="center"/>
              <w:rPr>
                <w:rFonts w:eastAsia="宋体"/>
                <w:kern w:val="0"/>
                <w:sz w:val="21"/>
                <w:szCs w:val="21"/>
              </w:rPr>
            </w:pPr>
          </w:p>
        </w:tc>
        <w:tc>
          <w:tcPr>
            <w:tcW w:w="1400" w:type="dxa"/>
            <w:noWrap w:val="0"/>
            <w:vAlign w:val="top"/>
          </w:tcPr>
          <w:p w14:paraId="35F73B0B">
            <w:pPr>
              <w:autoSpaceDE w:val="0"/>
              <w:autoSpaceDN w:val="0"/>
              <w:spacing w:before="20" w:line="340" w:lineRule="atLeast"/>
              <w:jc w:val="center"/>
              <w:rPr>
                <w:rFonts w:eastAsia="宋体"/>
                <w:kern w:val="0"/>
                <w:sz w:val="21"/>
                <w:szCs w:val="21"/>
              </w:rPr>
            </w:pPr>
          </w:p>
        </w:tc>
      </w:tr>
      <w:tr w14:paraId="603DA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7" w:hRule="exact"/>
        </w:trPr>
        <w:tc>
          <w:tcPr>
            <w:tcW w:w="1020" w:type="dxa"/>
            <w:vMerge w:val="continue"/>
            <w:noWrap w:val="0"/>
            <w:vAlign w:val="top"/>
          </w:tcPr>
          <w:p w14:paraId="6F3611DC">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3C8C2684">
            <w:pPr>
              <w:autoSpaceDE w:val="0"/>
              <w:autoSpaceDN w:val="0"/>
              <w:spacing w:before="20" w:line="340" w:lineRule="atLeast"/>
              <w:jc w:val="center"/>
              <w:rPr>
                <w:rFonts w:eastAsia="宋体"/>
                <w:kern w:val="0"/>
                <w:sz w:val="21"/>
                <w:szCs w:val="21"/>
              </w:rPr>
            </w:pPr>
          </w:p>
        </w:tc>
        <w:tc>
          <w:tcPr>
            <w:tcW w:w="940" w:type="dxa"/>
            <w:vMerge w:val="continue"/>
            <w:noWrap w:val="0"/>
            <w:vAlign w:val="top"/>
          </w:tcPr>
          <w:p w14:paraId="53325481">
            <w:pPr>
              <w:autoSpaceDE w:val="0"/>
              <w:autoSpaceDN w:val="0"/>
              <w:spacing w:before="20" w:line="340" w:lineRule="atLeast"/>
              <w:jc w:val="center"/>
              <w:rPr>
                <w:rFonts w:eastAsia="宋体"/>
                <w:kern w:val="0"/>
                <w:sz w:val="21"/>
                <w:szCs w:val="21"/>
              </w:rPr>
            </w:pPr>
          </w:p>
        </w:tc>
        <w:tc>
          <w:tcPr>
            <w:tcW w:w="1220" w:type="dxa"/>
            <w:noWrap w:val="0"/>
            <w:vAlign w:val="top"/>
          </w:tcPr>
          <w:p w14:paraId="2D1F39AE">
            <w:pPr>
              <w:autoSpaceDE w:val="0"/>
              <w:autoSpaceDN w:val="0"/>
              <w:spacing w:before="20" w:line="340" w:lineRule="atLeast"/>
              <w:rPr>
                <w:rFonts w:eastAsia="宋体"/>
                <w:kern w:val="0"/>
                <w:sz w:val="21"/>
                <w:szCs w:val="21"/>
              </w:rPr>
            </w:pPr>
          </w:p>
        </w:tc>
        <w:tc>
          <w:tcPr>
            <w:tcW w:w="1260" w:type="dxa"/>
            <w:noWrap w:val="0"/>
            <w:vAlign w:val="top"/>
          </w:tcPr>
          <w:p w14:paraId="4D923702">
            <w:pPr>
              <w:autoSpaceDE w:val="0"/>
              <w:autoSpaceDN w:val="0"/>
              <w:spacing w:before="20" w:line="340" w:lineRule="atLeast"/>
              <w:jc w:val="center"/>
              <w:rPr>
                <w:rFonts w:eastAsia="宋体"/>
                <w:kern w:val="0"/>
                <w:sz w:val="21"/>
                <w:szCs w:val="21"/>
              </w:rPr>
            </w:pPr>
          </w:p>
        </w:tc>
        <w:tc>
          <w:tcPr>
            <w:tcW w:w="1260" w:type="dxa"/>
            <w:noWrap w:val="0"/>
            <w:vAlign w:val="top"/>
          </w:tcPr>
          <w:p w14:paraId="0A970D2B">
            <w:pPr>
              <w:autoSpaceDE w:val="0"/>
              <w:autoSpaceDN w:val="0"/>
              <w:spacing w:before="20" w:line="340" w:lineRule="atLeast"/>
              <w:jc w:val="center"/>
              <w:rPr>
                <w:rFonts w:eastAsia="宋体"/>
                <w:kern w:val="0"/>
                <w:sz w:val="21"/>
                <w:szCs w:val="21"/>
              </w:rPr>
            </w:pPr>
          </w:p>
        </w:tc>
        <w:tc>
          <w:tcPr>
            <w:tcW w:w="660" w:type="dxa"/>
            <w:noWrap w:val="0"/>
            <w:vAlign w:val="top"/>
          </w:tcPr>
          <w:p w14:paraId="0CA8C04D">
            <w:pPr>
              <w:autoSpaceDE w:val="0"/>
              <w:autoSpaceDN w:val="0"/>
              <w:spacing w:before="20" w:line="340" w:lineRule="atLeast"/>
              <w:jc w:val="center"/>
              <w:rPr>
                <w:rFonts w:eastAsia="宋体"/>
                <w:kern w:val="0"/>
                <w:sz w:val="21"/>
                <w:szCs w:val="21"/>
              </w:rPr>
            </w:pPr>
          </w:p>
        </w:tc>
        <w:tc>
          <w:tcPr>
            <w:tcW w:w="860" w:type="dxa"/>
            <w:noWrap w:val="0"/>
            <w:vAlign w:val="top"/>
          </w:tcPr>
          <w:p w14:paraId="10AFD225">
            <w:pPr>
              <w:autoSpaceDE w:val="0"/>
              <w:autoSpaceDN w:val="0"/>
              <w:spacing w:before="20" w:line="340" w:lineRule="atLeast"/>
              <w:jc w:val="center"/>
              <w:rPr>
                <w:rFonts w:eastAsia="宋体"/>
                <w:kern w:val="0"/>
                <w:sz w:val="21"/>
                <w:szCs w:val="21"/>
              </w:rPr>
            </w:pPr>
          </w:p>
        </w:tc>
        <w:tc>
          <w:tcPr>
            <w:tcW w:w="1400" w:type="dxa"/>
            <w:noWrap w:val="0"/>
            <w:vAlign w:val="top"/>
          </w:tcPr>
          <w:p w14:paraId="779BF752">
            <w:pPr>
              <w:autoSpaceDE w:val="0"/>
              <w:autoSpaceDN w:val="0"/>
              <w:spacing w:before="20" w:line="340" w:lineRule="atLeast"/>
              <w:jc w:val="center"/>
              <w:rPr>
                <w:rFonts w:eastAsia="宋体"/>
                <w:kern w:val="0"/>
                <w:sz w:val="21"/>
                <w:szCs w:val="21"/>
              </w:rPr>
            </w:pPr>
          </w:p>
        </w:tc>
      </w:tr>
      <w:tr w14:paraId="47293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exact"/>
        </w:trPr>
        <w:tc>
          <w:tcPr>
            <w:tcW w:w="1020" w:type="dxa"/>
            <w:vMerge w:val="continue"/>
            <w:noWrap w:val="0"/>
            <w:vAlign w:val="top"/>
          </w:tcPr>
          <w:p w14:paraId="57F113B6">
            <w:pPr>
              <w:autoSpaceDE w:val="0"/>
              <w:autoSpaceDN w:val="0"/>
              <w:spacing w:before="20" w:line="340" w:lineRule="atLeast"/>
              <w:jc w:val="center"/>
              <w:rPr>
                <w:rFonts w:eastAsia="宋体"/>
                <w:kern w:val="0"/>
                <w:sz w:val="21"/>
                <w:szCs w:val="21"/>
              </w:rPr>
            </w:pPr>
          </w:p>
        </w:tc>
        <w:tc>
          <w:tcPr>
            <w:tcW w:w="1100" w:type="dxa"/>
            <w:vMerge w:val="restart"/>
            <w:noWrap w:val="0"/>
            <w:vAlign w:val="top"/>
          </w:tcPr>
          <w:p w14:paraId="0249CC2A">
            <w:pPr>
              <w:autoSpaceDE w:val="0"/>
              <w:autoSpaceDN w:val="0"/>
              <w:spacing w:before="20" w:line="340" w:lineRule="atLeast"/>
              <w:jc w:val="center"/>
              <w:rPr>
                <w:rFonts w:eastAsia="宋体"/>
                <w:kern w:val="0"/>
                <w:sz w:val="21"/>
                <w:szCs w:val="21"/>
              </w:rPr>
            </w:pPr>
          </w:p>
          <w:p w14:paraId="2141C935">
            <w:pPr>
              <w:autoSpaceDE w:val="0"/>
              <w:autoSpaceDN w:val="0"/>
              <w:spacing w:before="20" w:line="340" w:lineRule="atLeast"/>
              <w:jc w:val="center"/>
              <w:rPr>
                <w:rFonts w:eastAsia="宋体"/>
                <w:kern w:val="0"/>
                <w:sz w:val="21"/>
                <w:szCs w:val="21"/>
              </w:rPr>
            </w:pPr>
          </w:p>
          <w:p w14:paraId="28CB9F32">
            <w:pPr>
              <w:autoSpaceDE w:val="0"/>
              <w:autoSpaceDN w:val="0"/>
              <w:spacing w:before="20" w:line="340" w:lineRule="atLeast"/>
              <w:jc w:val="center"/>
              <w:rPr>
                <w:rFonts w:eastAsia="宋体"/>
                <w:kern w:val="0"/>
                <w:sz w:val="21"/>
                <w:szCs w:val="21"/>
              </w:rPr>
            </w:pPr>
            <w:r>
              <w:rPr>
                <w:rFonts w:hAnsi="宋体" w:eastAsia="宋体"/>
                <w:kern w:val="0"/>
                <w:sz w:val="21"/>
                <w:szCs w:val="21"/>
              </w:rPr>
              <w:t>效益指标</w:t>
            </w:r>
          </w:p>
          <w:p w14:paraId="3F2044AF">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30</w:t>
            </w:r>
            <w:r>
              <w:rPr>
                <w:rFonts w:hAnsi="宋体" w:eastAsia="宋体"/>
                <w:kern w:val="0"/>
                <w:sz w:val="21"/>
                <w:szCs w:val="21"/>
              </w:rPr>
              <w:t>分）</w:t>
            </w:r>
          </w:p>
        </w:tc>
        <w:tc>
          <w:tcPr>
            <w:tcW w:w="940" w:type="dxa"/>
            <w:vMerge w:val="restart"/>
            <w:noWrap w:val="0"/>
            <w:vAlign w:val="center"/>
          </w:tcPr>
          <w:p w14:paraId="363E66CD">
            <w:pPr>
              <w:autoSpaceDE w:val="0"/>
              <w:autoSpaceDN w:val="0"/>
              <w:spacing w:before="20" w:line="240" w:lineRule="exact"/>
              <w:jc w:val="center"/>
              <w:rPr>
                <w:rFonts w:eastAsia="宋体"/>
                <w:kern w:val="0"/>
                <w:sz w:val="21"/>
                <w:szCs w:val="21"/>
              </w:rPr>
            </w:pPr>
            <w:r>
              <w:rPr>
                <w:rFonts w:hAnsi="宋体" w:eastAsia="宋体"/>
                <w:kern w:val="0"/>
                <w:sz w:val="21"/>
                <w:szCs w:val="21"/>
              </w:rPr>
              <w:t>经济效</w:t>
            </w:r>
          </w:p>
          <w:p w14:paraId="7151D1F8">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noWrap w:val="0"/>
            <w:vAlign w:val="top"/>
          </w:tcPr>
          <w:p w14:paraId="26102C26">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应急维护</w:t>
            </w:r>
          </w:p>
        </w:tc>
        <w:tc>
          <w:tcPr>
            <w:tcW w:w="1260" w:type="dxa"/>
            <w:noWrap w:val="0"/>
            <w:vAlign w:val="top"/>
          </w:tcPr>
          <w:p w14:paraId="3B410DE0">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良好</w:t>
            </w:r>
          </w:p>
        </w:tc>
        <w:tc>
          <w:tcPr>
            <w:tcW w:w="1260" w:type="dxa"/>
            <w:noWrap w:val="0"/>
            <w:vAlign w:val="top"/>
          </w:tcPr>
          <w:p w14:paraId="49B82FB8">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良好</w:t>
            </w:r>
          </w:p>
        </w:tc>
        <w:tc>
          <w:tcPr>
            <w:tcW w:w="660" w:type="dxa"/>
            <w:noWrap w:val="0"/>
            <w:vAlign w:val="top"/>
          </w:tcPr>
          <w:p w14:paraId="2E0839F0">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1C6244C0">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00" w:type="dxa"/>
            <w:noWrap w:val="0"/>
            <w:vAlign w:val="top"/>
          </w:tcPr>
          <w:p w14:paraId="12162FDF">
            <w:pPr>
              <w:autoSpaceDE w:val="0"/>
              <w:autoSpaceDN w:val="0"/>
              <w:spacing w:before="20" w:line="340" w:lineRule="atLeast"/>
              <w:jc w:val="center"/>
              <w:rPr>
                <w:rFonts w:eastAsia="宋体"/>
                <w:kern w:val="0"/>
                <w:sz w:val="21"/>
                <w:szCs w:val="21"/>
              </w:rPr>
            </w:pPr>
          </w:p>
        </w:tc>
      </w:tr>
      <w:tr w14:paraId="68342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2" w:hRule="exact"/>
        </w:trPr>
        <w:tc>
          <w:tcPr>
            <w:tcW w:w="1020" w:type="dxa"/>
            <w:vMerge w:val="continue"/>
            <w:noWrap w:val="0"/>
            <w:vAlign w:val="top"/>
          </w:tcPr>
          <w:p w14:paraId="15359061">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75B17E30">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30E5D1B2">
            <w:pPr>
              <w:autoSpaceDE w:val="0"/>
              <w:autoSpaceDN w:val="0"/>
              <w:spacing w:before="20" w:line="240" w:lineRule="exact"/>
              <w:jc w:val="center"/>
              <w:rPr>
                <w:rFonts w:eastAsia="宋体"/>
                <w:kern w:val="0"/>
                <w:sz w:val="21"/>
                <w:szCs w:val="21"/>
              </w:rPr>
            </w:pPr>
          </w:p>
        </w:tc>
        <w:tc>
          <w:tcPr>
            <w:tcW w:w="1220" w:type="dxa"/>
            <w:noWrap w:val="0"/>
            <w:vAlign w:val="top"/>
          </w:tcPr>
          <w:p w14:paraId="019308F8">
            <w:pPr>
              <w:autoSpaceDE w:val="0"/>
              <w:autoSpaceDN w:val="0"/>
              <w:spacing w:before="20" w:line="340" w:lineRule="atLeast"/>
              <w:jc w:val="center"/>
              <w:rPr>
                <w:rFonts w:eastAsia="宋体"/>
                <w:kern w:val="0"/>
                <w:sz w:val="21"/>
                <w:szCs w:val="21"/>
              </w:rPr>
            </w:pPr>
          </w:p>
        </w:tc>
        <w:tc>
          <w:tcPr>
            <w:tcW w:w="1260" w:type="dxa"/>
            <w:noWrap w:val="0"/>
            <w:vAlign w:val="top"/>
          </w:tcPr>
          <w:p w14:paraId="747BCC65">
            <w:pPr>
              <w:autoSpaceDE w:val="0"/>
              <w:autoSpaceDN w:val="0"/>
              <w:spacing w:before="20" w:line="340" w:lineRule="atLeast"/>
              <w:jc w:val="center"/>
              <w:rPr>
                <w:rFonts w:eastAsia="宋体"/>
                <w:kern w:val="0"/>
                <w:sz w:val="21"/>
                <w:szCs w:val="21"/>
              </w:rPr>
            </w:pPr>
          </w:p>
        </w:tc>
        <w:tc>
          <w:tcPr>
            <w:tcW w:w="1260" w:type="dxa"/>
            <w:noWrap w:val="0"/>
            <w:vAlign w:val="top"/>
          </w:tcPr>
          <w:p w14:paraId="262BAADC">
            <w:pPr>
              <w:autoSpaceDE w:val="0"/>
              <w:autoSpaceDN w:val="0"/>
              <w:spacing w:before="20" w:line="340" w:lineRule="atLeast"/>
              <w:jc w:val="center"/>
              <w:rPr>
                <w:rFonts w:eastAsia="宋体"/>
                <w:kern w:val="0"/>
                <w:sz w:val="21"/>
                <w:szCs w:val="21"/>
              </w:rPr>
            </w:pPr>
          </w:p>
        </w:tc>
        <w:tc>
          <w:tcPr>
            <w:tcW w:w="660" w:type="dxa"/>
            <w:noWrap w:val="0"/>
            <w:vAlign w:val="top"/>
          </w:tcPr>
          <w:p w14:paraId="7524A4E8">
            <w:pPr>
              <w:autoSpaceDE w:val="0"/>
              <w:autoSpaceDN w:val="0"/>
              <w:spacing w:before="20" w:line="340" w:lineRule="atLeast"/>
              <w:jc w:val="center"/>
              <w:rPr>
                <w:rFonts w:eastAsia="宋体"/>
                <w:kern w:val="0"/>
                <w:sz w:val="21"/>
                <w:szCs w:val="21"/>
              </w:rPr>
            </w:pPr>
          </w:p>
        </w:tc>
        <w:tc>
          <w:tcPr>
            <w:tcW w:w="860" w:type="dxa"/>
            <w:noWrap w:val="0"/>
            <w:vAlign w:val="top"/>
          </w:tcPr>
          <w:p w14:paraId="3638AFC9">
            <w:pPr>
              <w:autoSpaceDE w:val="0"/>
              <w:autoSpaceDN w:val="0"/>
              <w:spacing w:before="20" w:line="340" w:lineRule="atLeast"/>
              <w:jc w:val="center"/>
              <w:rPr>
                <w:rFonts w:eastAsia="宋体"/>
                <w:kern w:val="0"/>
                <w:sz w:val="21"/>
                <w:szCs w:val="21"/>
              </w:rPr>
            </w:pPr>
          </w:p>
        </w:tc>
        <w:tc>
          <w:tcPr>
            <w:tcW w:w="1400" w:type="dxa"/>
            <w:noWrap w:val="0"/>
            <w:vAlign w:val="top"/>
          </w:tcPr>
          <w:p w14:paraId="20135F8B">
            <w:pPr>
              <w:autoSpaceDE w:val="0"/>
              <w:autoSpaceDN w:val="0"/>
              <w:spacing w:before="20" w:line="340" w:lineRule="atLeast"/>
              <w:jc w:val="center"/>
              <w:rPr>
                <w:rFonts w:eastAsia="宋体"/>
                <w:kern w:val="0"/>
                <w:sz w:val="21"/>
                <w:szCs w:val="21"/>
              </w:rPr>
            </w:pPr>
          </w:p>
        </w:tc>
      </w:tr>
      <w:tr w14:paraId="55DD2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2" w:hRule="exact"/>
        </w:trPr>
        <w:tc>
          <w:tcPr>
            <w:tcW w:w="1020" w:type="dxa"/>
            <w:vMerge w:val="continue"/>
            <w:noWrap w:val="0"/>
            <w:vAlign w:val="top"/>
          </w:tcPr>
          <w:p w14:paraId="6379ADEA">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62B441A1">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3971C703">
            <w:pPr>
              <w:autoSpaceDE w:val="0"/>
              <w:autoSpaceDN w:val="0"/>
              <w:spacing w:before="20" w:line="240" w:lineRule="exact"/>
              <w:jc w:val="center"/>
              <w:rPr>
                <w:rFonts w:eastAsia="宋体"/>
                <w:kern w:val="0"/>
                <w:sz w:val="21"/>
                <w:szCs w:val="21"/>
              </w:rPr>
            </w:pPr>
          </w:p>
        </w:tc>
        <w:tc>
          <w:tcPr>
            <w:tcW w:w="1220" w:type="dxa"/>
            <w:noWrap w:val="0"/>
            <w:vAlign w:val="top"/>
          </w:tcPr>
          <w:p w14:paraId="4E0A4061">
            <w:pPr>
              <w:autoSpaceDE w:val="0"/>
              <w:autoSpaceDN w:val="0"/>
              <w:spacing w:before="20" w:line="340" w:lineRule="atLeast"/>
              <w:jc w:val="center"/>
              <w:rPr>
                <w:rFonts w:eastAsia="宋体"/>
                <w:kern w:val="0"/>
                <w:sz w:val="21"/>
                <w:szCs w:val="21"/>
              </w:rPr>
            </w:pPr>
          </w:p>
        </w:tc>
        <w:tc>
          <w:tcPr>
            <w:tcW w:w="1260" w:type="dxa"/>
            <w:noWrap w:val="0"/>
            <w:vAlign w:val="top"/>
          </w:tcPr>
          <w:p w14:paraId="5E16FC8C">
            <w:pPr>
              <w:autoSpaceDE w:val="0"/>
              <w:autoSpaceDN w:val="0"/>
              <w:spacing w:before="20" w:line="340" w:lineRule="atLeast"/>
              <w:jc w:val="center"/>
              <w:rPr>
                <w:rFonts w:eastAsia="宋体"/>
                <w:kern w:val="0"/>
                <w:sz w:val="21"/>
                <w:szCs w:val="21"/>
              </w:rPr>
            </w:pPr>
          </w:p>
        </w:tc>
        <w:tc>
          <w:tcPr>
            <w:tcW w:w="1260" w:type="dxa"/>
            <w:noWrap w:val="0"/>
            <w:vAlign w:val="top"/>
          </w:tcPr>
          <w:p w14:paraId="2686E71A">
            <w:pPr>
              <w:autoSpaceDE w:val="0"/>
              <w:autoSpaceDN w:val="0"/>
              <w:spacing w:before="20" w:line="340" w:lineRule="atLeast"/>
              <w:jc w:val="center"/>
              <w:rPr>
                <w:rFonts w:eastAsia="宋体"/>
                <w:kern w:val="0"/>
                <w:sz w:val="21"/>
                <w:szCs w:val="21"/>
              </w:rPr>
            </w:pPr>
          </w:p>
        </w:tc>
        <w:tc>
          <w:tcPr>
            <w:tcW w:w="660" w:type="dxa"/>
            <w:noWrap w:val="0"/>
            <w:vAlign w:val="top"/>
          </w:tcPr>
          <w:p w14:paraId="20332B48">
            <w:pPr>
              <w:autoSpaceDE w:val="0"/>
              <w:autoSpaceDN w:val="0"/>
              <w:spacing w:before="20" w:line="340" w:lineRule="atLeast"/>
              <w:jc w:val="center"/>
              <w:rPr>
                <w:rFonts w:eastAsia="宋体"/>
                <w:kern w:val="0"/>
                <w:sz w:val="21"/>
                <w:szCs w:val="21"/>
              </w:rPr>
            </w:pPr>
          </w:p>
        </w:tc>
        <w:tc>
          <w:tcPr>
            <w:tcW w:w="860" w:type="dxa"/>
            <w:noWrap w:val="0"/>
            <w:vAlign w:val="top"/>
          </w:tcPr>
          <w:p w14:paraId="7E572ED2">
            <w:pPr>
              <w:autoSpaceDE w:val="0"/>
              <w:autoSpaceDN w:val="0"/>
              <w:spacing w:before="20" w:line="340" w:lineRule="atLeast"/>
              <w:jc w:val="center"/>
              <w:rPr>
                <w:rFonts w:eastAsia="宋体"/>
                <w:kern w:val="0"/>
                <w:sz w:val="21"/>
                <w:szCs w:val="21"/>
              </w:rPr>
            </w:pPr>
          </w:p>
        </w:tc>
        <w:tc>
          <w:tcPr>
            <w:tcW w:w="1400" w:type="dxa"/>
            <w:noWrap w:val="0"/>
            <w:vAlign w:val="top"/>
          </w:tcPr>
          <w:p w14:paraId="29A04BE8">
            <w:pPr>
              <w:autoSpaceDE w:val="0"/>
              <w:autoSpaceDN w:val="0"/>
              <w:spacing w:before="20" w:line="340" w:lineRule="atLeast"/>
              <w:jc w:val="center"/>
              <w:rPr>
                <w:rFonts w:eastAsia="宋体"/>
                <w:kern w:val="0"/>
                <w:sz w:val="21"/>
                <w:szCs w:val="21"/>
              </w:rPr>
            </w:pPr>
          </w:p>
        </w:tc>
      </w:tr>
      <w:tr w14:paraId="5A0B8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7" w:hRule="exact"/>
        </w:trPr>
        <w:tc>
          <w:tcPr>
            <w:tcW w:w="1020" w:type="dxa"/>
            <w:vMerge w:val="continue"/>
            <w:noWrap w:val="0"/>
            <w:vAlign w:val="top"/>
          </w:tcPr>
          <w:p w14:paraId="49AD4825">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22282D73">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283AD341">
            <w:pPr>
              <w:autoSpaceDE w:val="0"/>
              <w:autoSpaceDN w:val="0"/>
              <w:spacing w:before="20" w:line="240" w:lineRule="exact"/>
              <w:jc w:val="center"/>
              <w:rPr>
                <w:rFonts w:eastAsia="宋体"/>
                <w:kern w:val="0"/>
                <w:sz w:val="21"/>
                <w:szCs w:val="21"/>
              </w:rPr>
            </w:pPr>
            <w:r>
              <w:rPr>
                <w:rFonts w:hAnsi="宋体" w:eastAsia="宋体"/>
                <w:kern w:val="0"/>
                <w:sz w:val="21"/>
                <w:szCs w:val="21"/>
              </w:rPr>
              <w:t>社会效</w:t>
            </w:r>
          </w:p>
          <w:p w14:paraId="3B37ADBB">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noWrap w:val="0"/>
            <w:vAlign w:val="top"/>
          </w:tcPr>
          <w:p w14:paraId="61ACC514">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灾害补救率</w:t>
            </w:r>
          </w:p>
        </w:tc>
        <w:tc>
          <w:tcPr>
            <w:tcW w:w="1260" w:type="dxa"/>
            <w:noWrap w:val="0"/>
            <w:vAlign w:val="top"/>
          </w:tcPr>
          <w:p w14:paraId="6B0E6777">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top"/>
          </w:tcPr>
          <w:p w14:paraId="34C2BDE1">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660" w:type="dxa"/>
            <w:noWrap w:val="0"/>
            <w:vAlign w:val="top"/>
          </w:tcPr>
          <w:p w14:paraId="69835BFA">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173B32CB">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00" w:type="dxa"/>
            <w:noWrap w:val="0"/>
            <w:vAlign w:val="top"/>
          </w:tcPr>
          <w:p w14:paraId="7161AFDF">
            <w:pPr>
              <w:autoSpaceDE w:val="0"/>
              <w:autoSpaceDN w:val="0"/>
              <w:spacing w:before="20" w:line="340" w:lineRule="atLeast"/>
              <w:jc w:val="center"/>
              <w:rPr>
                <w:rFonts w:eastAsia="宋体"/>
                <w:kern w:val="0"/>
                <w:sz w:val="21"/>
                <w:szCs w:val="21"/>
              </w:rPr>
            </w:pPr>
          </w:p>
        </w:tc>
      </w:tr>
      <w:tr w14:paraId="1C9C4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7" w:hRule="exact"/>
        </w:trPr>
        <w:tc>
          <w:tcPr>
            <w:tcW w:w="1020" w:type="dxa"/>
            <w:vMerge w:val="continue"/>
            <w:noWrap w:val="0"/>
            <w:vAlign w:val="top"/>
          </w:tcPr>
          <w:p w14:paraId="0ADA2ECF">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61FB2314">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037E41C1">
            <w:pPr>
              <w:autoSpaceDE w:val="0"/>
              <w:autoSpaceDN w:val="0"/>
              <w:spacing w:before="20" w:line="240" w:lineRule="exact"/>
              <w:jc w:val="center"/>
              <w:rPr>
                <w:rFonts w:eastAsia="宋体"/>
                <w:kern w:val="0"/>
                <w:sz w:val="21"/>
                <w:szCs w:val="21"/>
              </w:rPr>
            </w:pPr>
          </w:p>
        </w:tc>
        <w:tc>
          <w:tcPr>
            <w:tcW w:w="1220" w:type="dxa"/>
            <w:noWrap w:val="0"/>
            <w:vAlign w:val="top"/>
          </w:tcPr>
          <w:p w14:paraId="6DAF7F9C">
            <w:pPr>
              <w:autoSpaceDE w:val="0"/>
              <w:autoSpaceDN w:val="0"/>
              <w:spacing w:before="20" w:line="340" w:lineRule="atLeast"/>
              <w:jc w:val="center"/>
              <w:rPr>
                <w:rFonts w:eastAsia="宋体"/>
                <w:kern w:val="0"/>
                <w:sz w:val="21"/>
                <w:szCs w:val="21"/>
              </w:rPr>
            </w:pPr>
          </w:p>
        </w:tc>
        <w:tc>
          <w:tcPr>
            <w:tcW w:w="1260" w:type="dxa"/>
            <w:noWrap w:val="0"/>
            <w:vAlign w:val="top"/>
          </w:tcPr>
          <w:p w14:paraId="1DD77CA4">
            <w:pPr>
              <w:autoSpaceDE w:val="0"/>
              <w:autoSpaceDN w:val="0"/>
              <w:spacing w:before="20" w:line="340" w:lineRule="atLeast"/>
              <w:jc w:val="center"/>
              <w:rPr>
                <w:rFonts w:eastAsia="宋体"/>
                <w:kern w:val="0"/>
                <w:sz w:val="21"/>
                <w:szCs w:val="21"/>
              </w:rPr>
            </w:pPr>
          </w:p>
        </w:tc>
        <w:tc>
          <w:tcPr>
            <w:tcW w:w="1260" w:type="dxa"/>
            <w:noWrap w:val="0"/>
            <w:vAlign w:val="top"/>
          </w:tcPr>
          <w:p w14:paraId="2303BE8F">
            <w:pPr>
              <w:autoSpaceDE w:val="0"/>
              <w:autoSpaceDN w:val="0"/>
              <w:spacing w:before="20" w:line="340" w:lineRule="atLeast"/>
              <w:jc w:val="center"/>
              <w:rPr>
                <w:rFonts w:eastAsia="宋体"/>
                <w:kern w:val="0"/>
                <w:sz w:val="21"/>
                <w:szCs w:val="21"/>
              </w:rPr>
            </w:pPr>
          </w:p>
        </w:tc>
        <w:tc>
          <w:tcPr>
            <w:tcW w:w="660" w:type="dxa"/>
            <w:noWrap w:val="0"/>
            <w:vAlign w:val="top"/>
          </w:tcPr>
          <w:p w14:paraId="18D066C3">
            <w:pPr>
              <w:autoSpaceDE w:val="0"/>
              <w:autoSpaceDN w:val="0"/>
              <w:spacing w:before="20" w:line="340" w:lineRule="atLeast"/>
              <w:jc w:val="center"/>
              <w:rPr>
                <w:rFonts w:eastAsia="宋体"/>
                <w:kern w:val="0"/>
                <w:sz w:val="21"/>
                <w:szCs w:val="21"/>
              </w:rPr>
            </w:pPr>
          </w:p>
        </w:tc>
        <w:tc>
          <w:tcPr>
            <w:tcW w:w="860" w:type="dxa"/>
            <w:noWrap w:val="0"/>
            <w:vAlign w:val="top"/>
          </w:tcPr>
          <w:p w14:paraId="69888945">
            <w:pPr>
              <w:autoSpaceDE w:val="0"/>
              <w:autoSpaceDN w:val="0"/>
              <w:spacing w:before="20" w:line="340" w:lineRule="atLeast"/>
              <w:jc w:val="center"/>
              <w:rPr>
                <w:rFonts w:eastAsia="宋体"/>
                <w:kern w:val="0"/>
                <w:sz w:val="21"/>
                <w:szCs w:val="21"/>
              </w:rPr>
            </w:pPr>
          </w:p>
        </w:tc>
        <w:tc>
          <w:tcPr>
            <w:tcW w:w="1400" w:type="dxa"/>
            <w:noWrap w:val="0"/>
            <w:vAlign w:val="top"/>
          </w:tcPr>
          <w:p w14:paraId="697A5649">
            <w:pPr>
              <w:autoSpaceDE w:val="0"/>
              <w:autoSpaceDN w:val="0"/>
              <w:spacing w:before="20" w:line="340" w:lineRule="atLeast"/>
              <w:jc w:val="center"/>
              <w:rPr>
                <w:rFonts w:eastAsia="宋体"/>
                <w:kern w:val="0"/>
                <w:sz w:val="21"/>
                <w:szCs w:val="21"/>
              </w:rPr>
            </w:pPr>
          </w:p>
        </w:tc>
      </w:tr>
      <w:tr w14:paraId="61711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7" w:hRule="exact"/>
        </w:trPr>
        <w:tc>
          <w:tcPr>
            <w:tcW w:w="1020" w:type="dxa"/>
            <w:vMerge w:val="continue"/>
            <w:noWrap w:val="0"/>
            <w:vAlign w:val="top"/>
          </w:tcPr>
          <w:p w14:paraId="2FED7C0F">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4B8FA36D">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2756452C">
            <w:pPr>
              <w:autoSpaceDE w:val="0"/>
              <w:autoSpaceDN w:val="0"/>
              <w:spacing w:before="20" w:line="240" w:lineRule="exact"/>
              <w:jc w:val="center"/>
              <w:rPr>
                <w:rFonts w:eastAsia="宋体"/>
                <w:kern w:val="0"/>
                <w:sz w:val="21"/>
                <w:szCs w:val="21"/>
              </w:rPr>
            </w:pPr>
          </w:p>
        </w:tc>
        <w:tc>
          <w:tcPr>
            <w:tcW w:w="1220" w:type="dxa"/>
            <w:noWrap w:val="0"/>
            <w:vAlign w:val="top"/>
          </w:tcPr>
          <w:p w14:paraId="1D677633">
            <w:pPr>
              <w:autoSpaceDE w:val="0"/>
              <w:autoSpaceDN w:val="0"/>
              <w:spacing w:before="20" w:line="340" w:lineRule="atLeast"/>
              <w:rPr>
                <w:rFonts w:eastAsia="宋体"/>
                <w:kern w:val="0"/>
                <w:sz w:val="21"/>
                <w:szCs w:val="21"/>
              </w:rPr>
            </w:pPr>
          </w:p>
        </w:tc>
        <w:tc>
          <w:tcPr>
            <w:tcW w:w="1260" w:type="dxa"/>
            <w:noWrap w:val="0"/>
            <w:vAlign w:val="top"/>
          </w:tcPr>
          <w:p w14:paraId="6E402020">
            <w:pPr>
              <w:autoSpaceDE w:val="0"/>
              <w:autoSpaceDN w:val="0"/>
              <w:spacing w:before="20" w:line="340" w:lineRule="atLeast"/>
              <w:jc w:val="center"/>
              <w:rPr>
                <w:rFonts w:eastAsia="宋体"/>
                <w:kern w:val="0"/>
                <w:sz w:val="21"/>
                <w:szCs w:val="21"/>
              </w:rPr>
            </w:pPr>
          </w:p>
        </w:tc>
        <w:tc>
          <w:tcPr>
            <w:tcW w:w="1260" w:type="dxa"/>
            <w:noWrap w:val="0"/>
            <w:vAlign w:val="top"/>
          </w:tcPr>
          <w:p w14:paraId="60932192">
            <w:pPr>
              <w:autoSpaceDE w:val="0"/>
              <w:autoSpaceDN w:val="0"/>
              <w:spacing w:before="20" w:line="340" w:lineRule="atLeast"/>
              <w:jc w:val="center"/>
              <w:rPr>
                <w:rFonts w:eastAsia="宋体"/>
                <w:kern w:val="0"/>
                <w:sz w:val="21"/>
                <w:szCs w:val="21"/>
              </w:rPr>
            </w:pPr>
          </w:p>
        </w:tc>
        <w:tc>
          <w:tcPr>
            <w:tcW w:w="660" w:type="dxa"/>
            <w:noWrap w:val="0"/>
            <w:vAlign w:val="top"/>
          </w:tcPr>
          <w:p w14:paraId="072C26A2">
            <w:pPr>
              <w:autoSpaceDE w:val="0"/>
              <w:autoSpaceDN w:val="0"/>
              <w:spacing w:before="20" w:line="340" w:lineRule="atLeast"/>
              <w:jc w:val="center"/>
              <w:rPr>
                <w:rFonts w:eastAsia="宋体"/>
                <w:kern w:val="0"/>
                <w:sz w:val="21"/>
                <w:szCs w:val="21"/>
              </w:rPr>
            </w:pPr>
          </w:p>
        </w:tc>
        <w:tc>
          <w:tcPr>
            <w:tcW w:w="860" w:type="dxa"/>
            <w:noWrap w:val="0"/>
            <w:vAlign w:val="top"/>
          </w:tcPr>
          <w:p w14:paraId="545720C2">
            <w:pPr>
              <w:autoSpaceDE w:val="0"/>
              <w:autoSpaceDN w:val="0"/>
              <w:spacing w:before="20" w:line="340" w:lineRule="atLeast"/>
              <w:jc w:val="center"/>
              <w:rPr>
                <w:rFonts w:eastAsia="宋体"/>
                <w:kern w:val="0"/>
                <w:sz w:val="21"/>
                <w:szCs w:val="21"/>
              </w:rPr>
            </w:pPr>
          </w:p>
        </w:tc>
        <w:tc>
          <w:tcPr>
            <w:tcW w:w="1400" w:type="dxa"/>
            <w:noWrap w:val="0"/>
            <w:vAlign w:val="top"/>
          </w:tcPr>
          <w:p w14:paraId="68FDB88C">
            <w:pPr>
              <w:autoSpaceDE w:val="0"/>
              <w:autoSpaceDN w:val="0"/>
              <w:spacing w:before="20" w:line="340" w:lineRule="atLeast"/>
              <w:jc w:val="center"/>
              <w:rPr>
                <w:rFonts w:eastAsia="宋体"/>
                <w:kern w:val="0"/>
                <w:sz w:val="21"/>
                <w:szCs w:val="21"/>
              </w:rPr>
            </w:pPr>
          </w:p>
        </w:tc>
      </w:tr>
      <w:tr w14:paraId="28834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2" w:hRule="exact"/>
        </w:trPr>
        <w:tc>
          <w:tcPr>
            <w:tcW w:w="1020" w:type="dxa"/>
            <w:vMerge w:val="continue"/>
            <w:noWrap w:val="0"/>
            <w:vAlign w:val="top"/>
          </w:tcPr>
          <w:p w14:paraId="414CEE3C">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0C07B22D">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4676ACD0">
            <w:pPr>
              <w:autoSpaceDE w:val="0"/>
              <w:autoSpaceDN w:val="0"/>
              <w:spacing w:before="20" w:line="240" w:lineRule="exact"/>
              <w:jc w:val="center"/>
              <w:rPr>
                <w:rFonts w:eastAsia="宋体"/>
                <w:kern w:val="0"/>
                <w:sz w:val="21"/>
                <w:szCs w:val="21"/>
              </w:rPr>
            </w:pPr>
            <w:r>
              <w:rPr>
                <w:rFonts w:hAnsi="宋体" w:eastAsia="宋体"/>
                <w:kern w:val="0"/>
                <w:sz w:val="21"/>
                <w:szCs w:val="21"/>
              </w:rPr>
              <w:t>生态效</w:t>
            </w:r>
          </w:p>
          <w:p w14:paraId="5D8DDDD2">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noWrap w:val="0"/>
            <w:vAlign w:val="top"/>
          </w:tcPr>
          <w:p w14:paraId="32AA5B35">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居民满意度</w:t>
            </w:r>
          </w:p>
        </w:tc>
        <w:tc>
          <w:tcPr>
            <w:tcW w:w="1260" w:type="dxa"/>
            <w:noWrap w:val="0"/>
            <w:vAlign w:val="top"/>
          </w:tcPr>
          <w:p w14:paraId="000F7C8C">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98%</w:t>
            </w:r>
          </w:p>
        </w:tc>
        <w:tc>
          <w:tcPr>
            <w:tcW w:w="1260" w:type="dxa"/>
            <w:noWrap w:val="0"/>
            <w:vAlign w:val="top"/>
          </w:tcPr>
          <w:p w14:paraId="18E8F635">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99%</w:t>
            </w:r>
          </w:p>
        </w:tc>
        <w:tc>
          <w:tcPr>
            <w:tcW w:w="660" w:type="dxa"/>
            <w:noWrap w:val="0"/>
            <w:vAlign w:val="top"/>
          </w:tcPr>
          <w:p w14:paraId="4AC50583">
            <w:pPr>
              <w:autoSpaceDE w:val="0"/>
              <w:autoSpaceDN w:val="0"/>
              <w:spacing w:before="20" w:line="340" w:lineRule="atLeast"/>
              <w:jc w:val="center"/>
              <w:rPr>
                <w:rFonts w:hint="eastAsia" w:eastAsia="宋体"/>
                <w:kern w:val="0"/>
                <w:sz w:val="21"/>
                <w:szCs w:val="21"/>
                <w:lang w:val="en-US" w:eastAsia="zh-CN"/>
              </w:rPr>
            </w:pPr>
            <w:r>
              <w:rPr>
                <w:rFonts w:hint="eastAsia" w:eastAsia="宋体"/>
                <w:kern w:val="0"/>
                <w:sz w:val="21"/>
                <w:szCs w:val="21"/>
                <w:lang w:val="en-US" w:eastAsia="zh-CN"/>
              </w:rPr>
              <w:t>5</w:t>
            </w:r>
          </w:p>
        </w:tc>
        <w:tc>
          <w:tcPr>
            <w:tcW w:w="860" w:type="dxa"/>
            <w:noWrap w:val="0"/>
            <w:vAlign w:val="top"/>
          </w:tcPr>
          <w:p w14:paraId="7E460BE0">
            <w:pPr>
              <w:autoSpaceDE w:val="0"/>
              <w:autoSpaceDN w:val="0"/>
              <w:spacing w:before="20" w:line="340" w:lineRule="atLeast"/>
              <w:jc w:val="center"/>
              <w:rPr>
                <w:rFonts w:hint="eastAsia" w:eastAsia="宋体"/>
                <w:kern w:val="0"/>
                <w:sz w:val="21"/>
                <w:szCs w:val="21"/>
                <w:lang w:val="en-US" w:eastAsia="zh-CN"/>
              </w:rPr>
            </w:pPr>
            <w:r>
              <w:rPr>
                <w:rFonts w:hint="eastAsia" w:eastAsia="宋体"/>
                <w:kern w:val="0"/>
                <w:sz w:val="21"/>
                <w:szCs w:val="21"/>
                <w:lang w:val="en-US" w:eastAsia="zh-CN"/>
              </w:rPr>
              <w:t>5</w:t>
            </w:r>
          </w:p>
        </w:tc>
        <w:tc>
          <w:tcPr>
            <w:tcW w:w="1400" w:type="dxa"/>
            <w:noWrap w:val="0"/>
            <w:vAlign w:val="top"/>
          </w:tcPr>
          <w:p w14:paraId="195687F2">
            <w:pPr>
              <w:autoSpaceDE w:val="0"/>
              <w:autoSpaceDN w:val="0"/>
              <w:spacing w:before="20" w:line="340" w:lineRule="atLeast"/>
              <w:jc w:val="center"/>
              <w:rPr>
                <w:rFonts w:eastAsia="宋体"/>
                <w:kern w:val="0"/>
                <w:sz w:val="21"/>
                <w:szCs w:val="21"/>
              </w:rPr>
            </w:pPr>
          </w:p>
        </w:tc>
      </w:tr>
      <w:tr w14:paraId="36D52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2" w:hRule="exact"/>
        </w:trPr>
        <w:tc>
          <w:tcPr>
            <w:tcW w:w="1020" w:type="dxa"/>
            <w:vMerge w:val="continue"/>
            <w:noWrap w:val="0"/>
            <w:vAlign w:val="top"/>
          </w:tcPr>
          <w:p w14:paraId="57B236AF">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17575AA6">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651B7466">
            <w:pPr>
              <w:autoSpaceDE w:val="0"/>
              <w:autoSpaceDN w:val="0"/>
              <w:spacing w:before="20" w:line="240" w:lineRule="exact"/>
              <w:jc w:val="center"/>
              <w:rPr>
                <w:rFonts w:eastAsia="宋体"/>
                <w:kern w:val="0"/>
                <w:sz w:val="21"/>
                <w:szCs w:val="21"/>
              </w:rPr>
            </w:pPr>
          </w:p>
        </w:tc>
        <w:tc>
          <w:tcPr>
            <w:tcW w:w="1220" w:type="dxa"/>
            <w:noWrap w:val="0"/>
            <w:vAlign w:val="top"/>
          </w:tcPr>
          <w:p w14:paraId="38021CCC">
            <w:pPr>
              <w:autoSpaceDE w:val="0"/>
              <w:autoSpaceDN w:val="0"/>
              <w:spacing w:before="20" w:line="340" w:lineRule="atLeast"/>
              <w:jc w:val="center"/>
              <w:rPr>
                <w:rFonts w:eastAsia="宋体"/>
                <w:kern w:val="0"/>
                <w:sz w:val="21"/>
                <w:szCs w:val="21"/>
              </w:rPr>
            </w:pPr>
          </w:p>
        </w:tc>
        <w:tc>
          <w:tcPr>
            <w:tcW w:w="1260" w:type="dxa"/>
            <w:noWrap w:val="0"/>
            <w:vAlign w:val="top"/>
          </w:tcPr>
          <w:p w14:paraId="3727EF84">
            <w:pPr>
              <w:autoSpaceDE w:val="0"/>
              <w:autoSpaceDN w:val="0"/>
              <w:spacing w:before="20" w:line="340" w:lineRule="atLeast"/>
              <w:jc w:val="center"/>
              <w:rPr>
                <w:rFonts w:eastAsia="宋体"/>
                <w:kern w:val="0"/>
                <w:sz w:val="21"/>
                <w:szCs w:val="21"/>
              </w:rPr>
            </w:pPr>
          </w:p>
        </w:tc>
        <w:tc>
          <w:tcPr>
            <w:tcW w:w="1260" w:type="dxa"/>
            <w:noWrap w:val="0"/>
            <w:vAlign w:val="top"/>
          </w:tcPr>
          <w:p w14:paraId="19D28E8D">
            <w:pPr>
              <w:autoSpaceDE w:val="0"/>
              <w:autoSpaceDN w:val="0"/>
              <w:spacing w:before="20" w:line="340" w:lineRule="atLeast"/>
              <w:jc w:val="center"/>
              <w:rPr>
                <w:rFonts w:eastAsia="宋体"/>
                <w:kern w:val="0"/>
                <w:sz w:val="21"/>
                <w:szCs w:val="21"/>
              </w:rPr>
            </w:pPr>
          </w:p>
        </w:tc>
        <w:tc>
          <w:tcPr>
            <w:tcW w:w="660" w:type="dxa"/>
            <w:noWrap w:val="0"/>
            <w:vAlign w:val="top"/>
          </w:tcPr>
          <w:p w14:paraId="4C751932">
            <w:pPr>
              <w:autoSpaceDE w:val="0"/>
              <w:autoSpaceDN w:val="0"/>
              <w:spacing w:before="20" w:line="340" w:lineRule="atLeast"/>
              <w:jc w:val="center"/>
              <w:rPr>
                <w:rFonts w:eastAsia="宋体"/>
                <w:kern w:val="0"/>
                <w:sz w:val="21"/>
                <w:szCs w:val="21"/>
              </w:rPr>
            </w:pPr>
          </w:p>
        </w:tc>
        <w:tc>
          <w:tcPr>
            <w:tcW w:w="860" w:type="dxa"/>
            <w:noWrap w:val="0"/>
            <w:vAlign w:val="top"/>
          </w:tcPr>
          <w:p w14:paraId="30C00F76">
            <w:pPr>
              <w:autoSpaceDE w:val="0"/>
              <w:autoSpaceDN w:val="0"/>
              <w:spacing w:before="20" w:line="340" w:lineRule="atLeast"/>
              <w:jc w:val="center"/>
              <w:rPr>
                <w:rFonts w:eastAsia="宋体"/>
                <w:kern w:val="0"/>
                <w:sz w:val="21"/>
                <w:szCs w:val="21"/>
              </w:rPr>
            </w:pPr>
          </w:p>
        </w:tc>
        <w:tc>
          <w:tcPr>
            <w:tcW w:w="1400" w:type="dxa"/>
            <w:noWrap w:val="0"/>
            <w:vAlign w:val="top"/>
          </w:tcPr>
          <w:p w14:paraId="79D37DF7">
            <w:pPr>
              <w:autoSpaceDE w:val="0"/>
              <w:autoSpaceDN w:val="0"/>
              <w:spacing w:before="20" w:line="340" w:lineRule="atLeast"/>
              <w:jc w:val="center"/>
              <w:rPr>
                <w:rFonts w:eastAsia="宋体"/>
                <w:kern w:val="0"/>
                <w:sz w:val="21"/>
                <w:szCs w:val="21"/>
              </w:rPr>
            </w:pPr>
          </w:p>
        </w:tc>
      </w:tr>
      <w:tr w14:paraId="0B8CA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2" w:hRule="exact"/>
        </w:trPr>
        <w:tc>
          <w:tcPr>
            <w:tcW w:w="1020" w:type="dxa"/>
            <w:vMerge w:val="continue"/>
            <w:noWrap w:val="0"/>
            <w:vAlign w:val="top"/>
          </w:tcPr>
          <w:p w14:paraId="5B9A90C4">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42CEAA09">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193199D9">
            <w:pPr>
              <w:autoSpaceDE w:val="0"/>
              <w:autoSpaceDN w:val="0"/>
              <w:spacing w:before="20" w:line="240" w:lineRule="exact"/>
              <w:jc w:val="center"/>
              <w:rPr>
                <w:rFonts w:eastAsia="宋体"/>
                <w:kern w:val="0"/>
                <w:sz w:val="21"/>
                <w:szCs w:val="21"/>
              </w:rPr>
            </w:pPr>
          </w:p>
        </w:tc>
        <w:tc>
          <w:tcPr>
            <w:tcW w:w="1220" w:type="dxa"/>
            <w:noWrap w:val="0"/>
            <w:vAlign w:val="top"/>
          </w:tcPr>
          <w:p w14:paraId="1B521DF6">
            <w:pPr>
              <w:autoSpaceDE w:val="0"/>
              <w:autoSpaceDN w:val="0"/>
              <w:spacing w:before="20" w:line="340" w:lineRule="atLeast"/>
              <w:jc w:val="center"/>
              <w:rPr>
                <w:rFonts w:eastAsia="宋体"/>
                <w:kern w:val="0"/>
                <w:sz w:val="21"/>
                <w:szCs w:val="21"/>
              </w:rPr>
            </w:pPr>
          </w:p>
        </w:tc>
        <w:tc>
          <w:tcPr>
            <w:tcW w:w="1260" w:type="dxa"/>
            <w:noWrap w:val="0"/>
            <w:vAlign w:val="top"/>
          </w:tcPr>
          <w:p w14:paraId="35AF7FB9">
            <w:pPr>
              <w:autoSpaceDE w:val="0"/>
              <w:autoSpaceDN w:val="0"/>
              <w:spacing w:before="20" w:line="340" w:lineRule="atLeast"/>
              <w:jc w:val="center"/>
              <w:rPr>
                <w:rFonts w:eastAsia="宋体"/>
                <w:kern w:val="0"/>
                <w:sz w:val="21"/>
                <w:szCs w:val="21"/>
              </w:rPr>
            </w:pPr>
          </w:p>
        </w:tc>
        <w:tc>
          <w:tcPr>
            <w:tcW w:w="1260" w:type="dxa"/>
            <w:noWrap w:val="0"/>
            <w:vAlign w:val="top"/>
          </w:tcPr>
          <w:p w14:paraId="69813212">
            <w:pPr>
              <w:autoSpaceDE w:val="0"/>
              <w:autoSpaceDN w:val="0"/>
              <w:spacing w:before="20" w:line="340" w:lineRule="atLeast"/>
              <w:jc w:val="center"/>
              <w:rPr>
                <w:rFonts w:eastAsia="宋体"/>
                <w:kern w:val="0"/>
                <w:sz w:val="21"/>
                <w:szCs w:val="21"/>
              </w:rPr>
            </w:pPr>
          </w:p>
        </w:tc>
        <w:tc>
          <w:tcPr>
            <w:tcW w:w="660" w:type="dxa"/>
            <w:noWrap w:val="0"/>
            <w:vAlign w:val="top"/>
          </w:tcPr>
          <w:p w14:paraId="2E46E824">
            <w:pPr>
              <w:autoSpaceDE w:val="0"/>
              <w:autoSpaceDN w:val="0"/>
              <w:spacing w:before="20" w:line="340" w:lineRule="atLeast"/>
              <w:jc w:val="center"/>
              <w:rPr>
                <w:rFonts w:eastAsia="宋体"/>
                <w:kern w:val="0"/>
                <w:sz w:val="21"/>
                <w:szCs w:val="21"/>
              </w:rPr>
            </w:pPr>
          </w:p>
        </w:tc>
        <w:tc>
          <w:tcPr>
            <w:tcW w:w="860" w:type="dxa"/>
            <w:noWrap w:val="0"/>
            <w:vAlign w:val="top"/>
          </w:tcPr>
          <w:p w14:paraId="6CCB20FD">
            <w:pPr>
              <w:autoSpaceDE w:val="0"/>
              <w:autoSpaceDN w:val="0"/>
              <w:spacing w:before="20" w:line="340" w:lineRule="atLeast"/>
              <w:jc w:val="center"/>
              <w:rPr>
                <w:rFonts w:eastAsia="宋体"/>
                <w:kern w:val="0"/>
                <w:sz w:val="21"/>
                <w:szCs w:val="21"/>
              </w:rPr>
            </w:pPr>
          </w:p>
        </w:tc>
        <w:tc>
          <w:tcPr>
            <w:tcW w:w="1400" w:type="dxa"/>
            <w:noWrap w:val="0"/>
            <w:vAlign w:val="top"/>
          </w:tcPr>
          <w:p w14:paraId="562F6138">
            <w:pPr>
              <w:autoSpaceDE w:val="0"/>
              <w:autoSpaceDN w:val="0"/>
              <w:spacing w:before="20" w:line="340" w:lineRule="atLeast"/>
              <w:jc w:val="center"/>
              <w:rPr>
                <w:rFonts w:eastAsia="宋体"/>
                <w:kern w:val="0"/>
                <w:sz w:val="21"/>
                <w:szCs w:val="21"/>
              </w:rPr>
            </w:pPr>
          </w:p>
        </w:tc>
      </w:tr>
      <w:tr w14:paraId="3F4E7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7" w:hRule="exact"/>
        </w:trPr>
        <w:tc>
          <w:tcPr>
            <w:tcW w:w="1020" w:type="dxa"/>
            <w:vMerge w:val="continue"/>
            <w:noWrap w:val="0"/>
            <w:vAlign w:val="top"/>
          </w:tcPr>
          <w:p w14:paraId="1C824D2D">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4E5CCDA8">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7A0D39AD">
            <w:pPr>
              <w:autoSpaceDE w:val="0"/>
              <w:autoSpaceDN w:val="0"/>
              <w:spacing w:before="20" w:line="240" w:lineRule="exact"/>
              <w:jc w:val="center"/>
              <w:rPr>
                <w:rFonts w:eastAsia="宋体"/>
                <w:kern w:val="0"/>
                <w:sz w:val="21"/>
                <w:szCs w:val="21"/>
              </w:rPr>
            </w:pPr>
            <w:r>
              <w:rPr>
                <w:rFonts w:hAnsi="宋体" w:eastAsia="宋体"/>
                <w:kern w:val="0"/>
                <w:sz w:val="21"/>
                <w:szCs w:val="21"/>
              </w:rPr>
              <w:t>可持续</w:t>
            </w:r>
          </w:p>
          <w:p w14:paraId="3D1E1DB4">
            <w:pPr>
              <w:autoSpaceDE w:val="0"/>
              <w:autoSpaceDN w:val="0"/>
              <w:spacing w:before="20" w:line="240" w:lineRule="exact"/>
              <w:jc w:val="center"/>
              <w:rPr>
                <w:rFonts w:eastAsia="宋体"/>
                <w:kern w:val="0"/>
                <w:sz w:val="21"/>
                <w:szCs w:val="21"/>
              </w:rPr>
            </w:pPr>
            <w:r>
              <w:rPr>
                <w:rFonts w:hAnsi="宋体" w:eastAsia="宋体"/>
                <w:kern w:val="0"/>
                <w:sz w:val="21"/>
                <w:szCs w:val="21"/>
              </w:rPr>
              <w:t>影响指</w:t>
            </w:r>
          </w:p>
          <w:p w14:paraId="19C5795F">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220" w:type="dxa"/>
            <w:noWrap w:val="0"/>
            <w:vAlign w:val="top"/>
          </w:tcPr>
          <w:p w14:paraId="197F952E">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设施正常</w:t>
            </w:r>
          </w:p>
        </w:tc>
        <w:tc>
          <w:tcPr>
            <w:tcW w:w="1260" w:type="dxa"/>
            <w:noWrap w:val="0"/>
            <w:vAlign w:val="top"/>
          </w:tcPr>
          <w:p w14:paraId="5A418D90">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无</w:t>
            </w:r>
          </w:p>
        </w:tc>
        <w:tc>
          <w:tcPr>
            <w:tcW w:w="1260" w:type="dxa"/>
            <w:noWrap w:val="0"/>
            <w:vAlign w:val="top"/>
          </w:tcPr>
          <w:p w14:paraId="44847317">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正常</w:t>
            </w:r>
          </w:p>
        </w:tc>
        <w:tc>
          <w:tcPr>
            <w:tcW w:w="660" w:type="dxa"/>
            <w:noWrap w:val="0"/>
            <w:vAlign w:val="top"/>
          </w:tcPr>
          <w:p w14:paraId="440E53BA">
            <w:pPr>
              <w:autoSpaceDE w:val="0"/>
              <w:autoSpaceDN w:val="0"/>
              <w:spacing w:before="20" w:line="340" w:lineRule="atLeast"/>
              <w:jc w:val="center"/>
              <w:rPr>
                <w:rFonts w:hint="eastAsia" w:eastAsia="宋体"/>
                <w:kern w:val="0"/>
                <w:sz w:val="21"/>
                <w:szCs w:val="21"/>
                <w:lang w:val="en-US" w:eastAsia="zh-CN"/>
              </w:rPr>
            </w:pPr>
            <w:r>
              <w:rPr>
                <w:rFonts w:hint="eastAsia" w:eastAsia="宋体"/>
                <w:kern w:val="0"/>
                <w:sz w:val="21"/>
                <w:szCs w:val="21"/>
                <w:lang w:val="en-US" w:eastAsia="zh-CN"/>
              </w:rPr>
              <w:t>5</w:t>
            </w:r>
          </w:p>
        </w:tc>
        <w:tc>
          <w:tcPr>
            <w:tcW w:w="860" w:type="dxa"/>
            <w:noWrap w:val="0"/>
            <w:vAlign w:val="top"/>
          </w:tcPr>
          <w:p w14:paraId="36D06975">
            <w:pPr>
              <w:autoSpaceDE w:val="0"/>
              <w:autoSpaceDN w:val="0"/>
              <w:spacing w:before="20" w:line="340" w:lineRule="atLeast"/>
              <w:jc w:val="center"/>
              <w:rPr>
                <w:rFonts w:hint="eastAsia" w:eastAsia="宋体"/>
                <w:kern w:val="0"/>
                <w:sz w:val="21"/>
                <w:szCs w:val="21"/>
                <w:lang w:val="en-US" w:eastAsia="zh-CN"/>
              </w:rPr>
            </w:pPr>
            <w:r>
              <w:rPr>
                <w:rFonts w:hint="eastAsia" w:eastAsia="宋体"/>
                <w:kern w:val="0"/>
                <w:sz w:val="21"/>
                <w:szCs w:val="21"/>
                <w:lang w:val="en-US" w:eastAsia="zh-CN"/>
              </w:rPr>
              <w:t>5</w:t>
            </w:r>
          </w:p>
        </w:tc>
        <w:tc>
          <w:tcPr>
            <w:tcW w:w="1400" w:type="dxa"/>
            <w:noWrap w:val="0"/>
            <w:vAlign w:val="top"/>
          </w:tcPr>
          <w:p w14:paraId="0D83DDFA">
            <w:pPr>
              <w:autoSpaceDE w:val="0"/>
              <w:autoSpaceDN w:val="0"/>
              <w:spacing w:before="20" w:line="340" w:lineRule="atLeast"/>
              <w:jc w:val="center"/>
              <w:rPr>
                <w:rFonts w:eastAsia="宋体"/>
                <w:kern w:val="0"/>
                <w:sz w:val="21"/>
                <w:szCs w:val="21"/>
              </w:rPr>
            </w:pPr>
          </w:p>
        </w:tc>
      </w:tr>
      <w:tr w14:paraId="15E10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exact"/>
        </w:trPr>
        <w:tc>
          <w:tcPr>
            <w:tcW w:w="1020" w:type="dxa"/>
            <w:vMerge w:val="continue"/>
            <w:noWrap w:val="0"/>
            <w:vAlign w:val="top"/>
          </w:tcPr>
          <w:p w14:paraId="283C2B61">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7E7BF0F4">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3B202991">
            <w:pPr>
              <w:autoSpaceDE w:val="0"/>
              <w:autoSpaceDN w:val="0"/>
              <w:spacing w:before="20" w:line="240" w:lineRule="exact"/>
              <w:jc w:val="center"/>
              <w:rPr>
                <w:rFonts w:eastAsia="宋体"/>
                <w:kern w:val="0"/>
                <w:sz w:val="21"/>
                <w:szCs w:val="21"/>
              </w:rPr>
            </w:pPr>
          </w:p>
        </w:tc>
        <w:tc>
          <w:tcPr>
            <w:tcW w:w="1220" w:type="dxa"/>
            <w:noWrap w:val="0"/>
            <w:vAlign w:val="top"/>
          </w:tcPr>
          <w:p w14:paraId="04B2BF82">
            <w:pPr>
              <w:autoSpaceDE w:val="0"/>
              <w:autoSpaceDN w:val="0"/>
              <w:spacing w:before="20" w:line="340" w:lineRule="atLeast"/>
              <w:jc w:val="center"/>
              <w:rPr>
                <w:rFonts w:eastAsia="宋体"/>
                <w:kern w:val="0"/>
                <w:sz w:val="21"/>
                <w:szCs w:val="21"/>
              </w:rPr>
            </w:pPr>
          </w:p>
        </w:tc>
        <w:tc>
          <w:tcPr>
            <w:tcW w:w="1260" w:type="dxa"/>
            <w:noWrap w:val="0"/>
            <w:vAlign w:val="top"/>
          </w:tcPr>
          <w:p w14:paraId="31FD3806">
            <w:pPr>
              <w:autoSpaceDE w:val="0"/>
              <w:autoSpaceDN w:val="0"/>
              <w:spacing w:before="20" w:line="340" w:lineRule="atLeast"/>
              <w:jc w:val="center"/>
              <w:rPr>
                <w:rFonts w:eastAsia="宋体"/>
                <w:kern w:val="0"/>
                <w:sz w:val="21"/>
                <w:szCs w:val="21"/>
              </w:rPr>
            </w:pPr>
          </w:p>
        </w:tc>
        <w:tc>
          <w:tcPr>
            <w:tcW w:w="1260" w:type="dxa"/>
            <w:noWrap w:val="0"/>
            <w:vAlign w:val="top"/>
          </w:tcPr>
          <w:p w14:paraId="35AF9450">
            <w:pPr>
              <w:autoSpaceDE w:val="0"/>
              <w:autoSpaceDN w:val="0"/>
              <w:spacing w:before="20" w:line="340" w:lineRule="atLeast"/>
              <w:jc w:val="center"/>
              <w:rPr>
                <w:rFonts w:eastAsia="宋体"/>
                <w:kern w:val="0"/>
                <w:sz w:val="21"/>
                <w:szCs w:val="21"/>
              </w:rPr>
            </w:pPr>
          </w:p>
        </w:tc>
        <w:tc>
          <w:tcPr>
            <w:tcW w:w="660" w:type="dxa"/>
            <w:noWrap w:val="0"/>
            <w:vAlign w:val="top"/>
          </w:tcPr>
          <w:p w14:paraId="7D0B7C49">
            <w:pPr>
              <w:autoSpaceDE w:val="0"/>
              <w:autoSpaceDN w:val="0"/>
              <w:spacing w:before="20" w:line="340" w:lineRule="atLeast"/>
              <w:jc w:val="center"/>
              <w:rPr>
                <w:rFonts w:eastAsia="宋体"/>
                <w:kern w:val="0"/>
                <w:sz w:val="21"/>
                <w:szCs w:val="21"/>
              </w:rPr>
            </w:pPr>
          </w:p>
        </w:tc>
        <w:tc>
          <w:tcPr>
            <w:tcW w:w="860" w:type="dxa"/>
            <w:noWrap w:val="0"/>
            <w:vAlign w:val="top"/>
          </w:tcPr>
          <w:p w14:paraId="2ECF1D1B">
            <w:pPr>
              <w:autoSpaceDE w:val="0"/>
              <w:autoSpaceDN w:val="0"/>
              <w:spacing w:before="20" w:line="340" w:lineRule="atLeast"/>
              <w:jc w:val="center"/>
              <w:rPr>
                <w:rFonts w:eastAsia="宋体"/>
                <w:kern w:val="0"/>
                <w:sz w:val="21"/>
                <w:szCs w:val="21"/>
              </w:rPr>
            </w:pPr>
          </w:p>
        </w:tc>
        <w:tc>
          <w:tcPr>
            <w:tcW w:w="1400" w:type="dxa"/>
            <w:noWrap w:val="0"/>
            <w:vAlign w:val="top"/>
          </w:tcPr>
          <w:p w14:paraId="3056CF9B">
            <w:pPr>
              <w:autoSpaceDE w:val="0"/>
              <w:autoSpaceDN w:val="0"/>
              <w:spacing w:before="20" w:line="340" w:lineRule="atLeast"/>
              <w:jc w:val="center"/>
              <w:rPr>
                <w:rFonts w:eastAsia="宋体"/>
                <w:kern w:val="0"/>
                <w:sz w:val="21"/>
                <w:szCs w:val="21"/>
              </w:rPr>
            </w:pPr>
          </w:p>
        </w:tc>
      </w:tr>
      <w:tr w14:paraId="79F65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2" w:hRule="exact"/>
        </w:trPr>
        <w:tc>
          <w:tcPr>
            <w:tcW w:w="1020" w:type="dxa"/>
            <w:vMerge w:val="continue"/>
            <w:noWrap w:val="0"/>
            <w:vAlign w:val="top"/>
          </w:tcPr>
          <w:p w14:paraId="33F8B964">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6B979B00">
            <w:pPr>
              <w:autoSpaceDE w:val="0"/>
              <w:autoSpaceDN w:val="0"/>
              <w:spacing w:before="20" w:line="340" w:lineRule="atLeast"/>
              <w:jc w:val="center"/>
              <w:rPr>
                <w:rFonts w:eastAsia="宋体"/>
                <w:kern w:val="0"/>
                <w:sz w:val="21"/>
                <w:szCs w:val="21"/>
              </w:rPr>
            </w:pPr>
          </w:p>
        </w:tc>
        <w:tc>
          <w:tcPr>
            <w:tcW w:w="940" w:type="dxa"/>
            <w:vMerge w:val="continue"/>
            <w:noWrap w:val="0"/>
            <w:vAlign w:val="center"/>
          </w:tcPr>
          <w:p w14:paraId="3608F851">
            <w:pPr>
              <w:autoSpaceDE w:val="0"/>
              <w:autoSpaceDN w:val="0"/>
              <w:spacing w:before="20" w:line="240" w:lineRule="exact"/>
              <w:jc w:val="center"/>
              <w:rPr>
                <w:rFonts w:eastAsia="宋体"/>
                <w:kern w:val="0"/>
                <w:sz w:val="21"/>
                <w:szCs w:val="21"/>
              </w:rPr>
            </w:pPr>
          </w:p>
        </w:tc>
        <w:tc>
          <w:tcPr>
            <w:tcW w:w="1220" w:type="dxa"/>
            <w:noWrap w:val="0"/>
            <w:vAlign w:val="top"/>
          </w:tcPr>
          <w:p w14:paraId="6725FD24">
            <w:pPr>
              <w:autoSpaceDE w:val="0"/>
              <w:autoSpaceDN w:val="0"/>
              <w:spacing w:before="20" w:line="340" w:lineRule="atLeast"/>
              <w:jc w:val="center"/>
              <w:rPr>
                <w:rFonts w:eastAsia="宋体"/>
                <w:kern w:val="0"/>
                <w:sz w:val="21"/>
                <w:szCs w:val="21"/>
              </w:rPr>
            </w:pPr>
          </w:p>
        </w:tc>
        <w:tc>
          <w:tcPr>
            <w:tcW w:w="1260" w:type="dxa"/>
            <w:noWrap w:val="0"/>
            <w:vAlign w:val="top"/>
          </w:tcPr>
          <w:p w14:paraId="1FFF9770">
            <w:pPr>
              <w:autoSpaceDE w:val="0"/>
              <w:autoSpaceDN w:val="0"/>
              <w:spacing w:before="20" w:line="340" w:lineRule="atLeast"/>
              <w:jc w:val="center"/>
              <w:rPr>
                <w:rFonts w:eastAsia="宋体"/>
                <w:kern w:val="0"/>
                <w:sz w:val="21"/>
                <w:szCs w:val="21"/>
              </w:rPr>
            </w:pPr>
          </w:p>
        </w:tc>
        <w:tc>
          <w:tcPr>
            <w:tcW w:w="1260" w:type="dxa"/>
            <w:noWrap w:val="0"/>
            <w:vAlign w:val="top"/>
          </w:tcPr>
          <w:p w14:paraId="64953084">
            <w:pPr>
              <w:autoSpaceDE w:val="0"/>
              <w:autoSpaceDN w:val="0"/>
              <w:spacing w:before="20" w:line="340" w:lineRule="atLeast"/>
              <w:jc w:val="center"/>
              <w:rPr>
                <w:rFonts w:eastAsia="宋体"/>
                <w:kern w:val="0"/>
                <w:sz w:val="21"/>
                <w:szCs w:val="21"/>
              </w:rPr>
            </w:pPr>
          </w:p>
        </w:tc>
        <w:tc>
          <w:tcPr>
            <w:tcW w:w="660" w:type="dxa"/>
            <w:noWrap w:val="0"/>
            <w:vAlign w:val="top"/>
          </w:tcPr>
          <w:p w14:paraId="54D1BF0F">
            <w:pPr>
              <w:autoSpaceDE w:val="0"/>
              <w:autoSpaceDN w:val="0"/>
              <w:spacing w:before="20" w:line="340" w:lineRule="atLeast"/>
              <w:jc w:val="center"/>
              <w:rPr>
                <w:rFonts w:eastAsia="宋体"/>
                <w:kern w:val="0"/>
                <w:sz w:val="21"/>
                <w:szCs w:val="21"/>
              </w:rPr>
            </w:pPr>
          </w:p>
        </w:tc>
        <w:tc>
          <w:tcPr>
            <w:tcW w:w="860" w:type="dxa"/>
            <w:noWrap w:val="0"/>
            <w:vAlign w:val="top"/>
          </w:tcPr>
          <w:p w14:paraId="66EBE660">
            <w:pPr>
              <w:autoSpaceDE w:val="0"/>
              <w:autoSpaceDN w:val="0"/>
              <w:spacing w:before="20" w:line="340" w:lineRule="atLeast"/>
              <w:jc w:val="center"/>
              <w:rPr>
                <w:rFonts w:eastAsia="宋体"/>
                <w:kern w:val="0"/>
                <w:sz w:val="21"/>
                <w:szCs w:val="21"/>
              </w:rPr>
            </w:pPr>
          </w:p>
        </w:tc>
        <w:tc>
          <w:tcPr>
            <w:tcW w:w="1400" w:type="dxa"/>
            <w:noWrap w:val="0"/>
            <w:vAlign w:val="top"/>
          </w:tcPr>
          <w:p w14:paraId="7DD0CF45">
            <w:pPr>
              <w:autoSpaceDE w:val="0"/>
              <w:autoSpaceDN w:val="0"/>
              <w:spacing w:before="20" w:line="340" w:lineRule="atLeast"/>
              <w:jc w:val="center"/>
              <w:rPr>
                <w:rFonts w:eastAsia="宋体"/>
                <w:kern w:val="0"/>
                <w:sz w:val="21"/>
                <w:szCs w:val="21"/>
              </w:rPr>
            </w:pPr>
          </w:p>
        </w:tc>
      </w:tr>
      <w:tr w14:paraId="109F7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2" w:hRule="exact"/>
        </w:trPr>
        <w:tc>
          <w:tcPr>
            <w:tcW w:w="1020" w:type="dxa"/>
            <w:vMerge w:val="continue"/>
            <w:noWrap w:val="0"/>
            <w:vAlign w:val="top"/>
          </w:tcPr>
          <w:p w14:paraId="77F2AAB8">
            <w:pPr>
              <w:autoSpaceDE w:val="0"/>
              <w:autoSpaceDN w:val="0"/>
              <w:spacing w:before="20" w:line="340" w:lineRule="atLeast"/>
              <w:jc w:val="center"/>
              <w:rPr>
                <w:rFonts w:eastAsia="宋体"/>
                <w:kern w:val="0"/>
                <w:sz w:val="21"/>
                <w:szCs w:val="21"/>
              </w:rPr>
            </w:pPr>
          </w:p>
        </w:tc>
        <w:tc>
          <w:tcPr>
            <w:tcW w:w="1100" w:type="dxa"/>
            <w:vMerge w:val="restart"/>
            <w:noWrap w:val="0"/>
            <w:vAlign w:val="top"/>
          </w:tcPr>
          <w:p w14:paraId="19AEB349">
            <w:pPr>
              <w:autoSpaceDE w:val="0"/>
              <w:autoSpaceDN w:val="0"/>
              <w:spacing w:before="20" w:line="240" w:lineRule="exact"/>
              <w:jc w:val="center"/>
              <w:rPr>
                <w:rFonts w:eastAsia="宋体"/>
                <w:kern w:val="0"/>
                <w:sz w:val="21"/>
                <w:szCs w:val="21"/>
              </w:rPr>
            </w:pPr>
            <w:r>
              <w:rPr>
                <w:rFonts w:hAnsi="宋体" w:eastAsia="宋体"/>
                <w:kern w:val="0"/>
                <w:sz w:val="21"/>
                <w:szCs w:val="21"/>
              </w:rPr>
              <w:t>满意度</w:t>
            </w:r>
          </w:p>
          <w:p w14:paraId="16D09D37">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p w14:paraId="54CA5608">
            <w:pPr>
              <w:autoSpaceDE w:val="0"/>
              <w:autoSpaceDN w:val="0"/>
              <w:spacing w:before="20" w:line="240" w:lineRule="exact"/>
              <w:jc w:val="center"/>
              <w:rPr>
                <w:rFonts w:eastAsia="宋体"/>
                <w:kern w:val="0"/>
                <w:sz w:val="21"/>
                <w:szCs w:val="21"/>
              </w:rPr>
            </w:pPr>
            <w:r>
              <w:rPr>
                <w:rFonts w:hAnsi="宋体" w:eastAsia="宋体"/>
                <w:kern w:val="0"/>
                <w:sz w:val="21"/>
                <w:szCs w:val="21"/>
              </w:rPr>
              <w:t>（</w:t>
            </w:r>
            <w:r>
              <w:rPr>
                <w:rFonts w:eastAsia="宋体"/>
                <w:kern w:val="0"/>
                <w:sz w:val="21"/>
                <w:szCs w:val="21"/>
              </w:rPr>
              <w:t>10</w:t>
            </w:r>
            <w:r>
              <w:rPr>
                <w:rFonts w:hAnsi="宋体" w:eastAsia="宋体"/>
                <w:kern w:val="0"/>
                <w:sz w:val="21"/>
                <w:szCs w:val="21"/>
              </w:rPr>
              <w:t>分）</w:t>
            </w:r>
          </w:p>
        </w:tc>
        <w:tc>
          <w:tcPr>
            <w:tcW w:w="940" w:type="dxa"/>
            <w:vMerge w:val="restart"/>
            <w:noWrap w:val="0"/>
            <w:vAlign w:val="center"/>
          </w:tcPr>
          <w:p w14:paraId="40CDBE64">
            <w:pPr>
              <w:autoSpaceDE w:val="0"/>
              <w:autoSpaceDN w:val="0"/>
              <w:spacing w:before="20" w:line="240" w:lineRule="exact"/>
              <w:jc w:val="center"/>
              <w:rPr>
                <w:rFonts w:eastAsia="宋体"/>
                <w:kern w:val="0"/>
                <w:sz w:val="21"/>
                <w:szCs w:val="21"/>
              </w:rPr>
            </w:pPr>
            <w:r>
              <w:rPr>
                <w:rFonts w:hAnsi="宋体" w:eastAsia="宋体"/>
                <w:kern w:val="0"/>
                <w:sz w:val="21"/>
                <w:szCs w:val="21"/>
              </w:rPr>
              <w:t>服务对</w:t>
            </w:r>
          </w:p>
          <w:p w14:paraId="3B88E3AD">
            <w:pPr>
              <w:autoSpaceDE w:val="0"/>
              <w:autoSpaceDN w:val="0"/>
              <w:spacing w:before="20" w:line="240" w:lineRule="exact"/>
              <w:jc w:val="center"/>
              <w:rPr>
                <w:rFonts w:eastAsia="宋体"/>
                <w:kern w:val="0"/>
                <w:sz w:val="21"/>
                <w:szCs w:val="21"/>
              </w:rPr>
            </w:pPr>
            <w:r>
              <w:rPr>
                <w:rFonts w:hAnsi="宋体" w:eastAsia="宋体"/>
                <w:kern w:val="0"/>
                <w:sz w:val="21"/>
                <w:szCs w:val="21"/>
              </w:rPr>
              <w:t>象满意</w:t>
            </w:r>
          </w:p>
          <w:p w14:paraId="675AD6F8">
            <w:pPr>
              <w:autoSpaceDE w:val="0"/>
              <w:autoSpaceDN w:val="0"/>
              <w:spacing w:before="20" w:line="240" w:lineRule="exact"/>
              <w:jc w:val="center"/>
              <w:rPr>
                <w:rFonts w:eastAsia="宋体"/>
                <w:kern w:val="0"/>
                <w:sz w:val="21"/>
                <w:szCs w:val="21"/>
              </w:rPr>
            </w:pPr>
            <w:r>
              <w:rPr>
                <w:rFonts w:hAnsi="宋体" w:eastAsia="宋体"/>
                <w:kern w:val="0"/>
                <w:sz w:val="21"/>
                <w:szCs w:val="21"/>
              </w:rPr>
              <w:t>度指标</w:t>
            </w:r>
          </w:p>
        </w:tc>
        <w:tc>
          <w:tcPr>
            <w:tcW w:w="1220" w:type="dxa"/>
            <w:noWrap w:val="0"/>
            <w:vAlign w:val="top"/>
          </w:tcPr>
          <w:p w14:paraId="42BD61B7">
            <w:pPr>
              <w:autoSpaceDE w:val="0"/>
              <w:autoSpaceDN w:val="0"/>
              <w:spacing w:before="20" w:line="340" w:lineRule="atLeast"/>
              <w:jc w:val="center"/>
              <w:rPr>
                <w:rFonts w:hint="eastAsia" w:eastAsia="宋体"/>
                <w:kern w:val="0"/>
                <w:sz w:val="21"/>
                <w:szCs w:val="21"/>
                <w:lang w:eastAsia="zh-CN"/>
              </w:rPr>
            </w:pPr>
            <w:r>
              <w:rPr>
                <w:rFonts w:hint="eastAsia" w:eastAsia="宋体"/>
                <w:kern w:val="0"/>
                <w:sz w:val="21"/>
                <w:szCs w:val="21"/>
                <w:lang w:eastAsia="zh-CN"/>
              </w:rPr>
              <w:t>居民满意度</w:t>
            </w:r>
          </w:p>
        </w:tc>
        <w:tc>
          <w:tcPr>
            <w:tcW w:w="1260" w:type="dxa"/>
            <w:noWrap w:val="0"/>
            <w:vAlign w:val="top"/>
          </w:tcPr>
          <w:p w14:paraId="08DEC029">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top"/>
          </w:tcPr>
          <w:p w14:paraId="6C791C02">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90%</w:t>
            </w:r>
          </w:p>
        </w:tc>
        <w:tc>
          <w:tcPr>
            <w:tcW w:w="660" w:type="dxa"/>
            <w:noWrap w:val="0"/>
            <w:vAlign w:val="top"/>
          </w:tcPr>
          <w:p w14:paraId="21000AD2">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4C032591">
            <w:pPr>
              <w:autoSpaceDE w:val="0"/>
              <w:autoSpaceDN w:val="0"/>
              <w:spacing w:before="20" w:line="340" w:lineRule="atLeast"/>
              <w:jc w:val="center"/>
              <w:rPr>
                <w:rFonts w:hint="eastAsia" w:eastAsia="宋体"/>
                <w:kern w:val="0"/>
                <w:sz w:val="21"/>
                <w:szCs w:val="21"/>
                <w:lang w:val="en-US" w:eastAsia="zh-CN"/>
              </w:rPr>
            </w:pPr>
            <w:r>
              <w:rPr>
                <w:rFonts w:hint="eastAsia" w:eastAsia="宋体"/>
                <w:kern w:val="0"/>
                <w:sz w:val="21"/>
                <w:szCs w:val="21"/>
                <w:lang w:val="en-US" w:eastAsia="zh-CN"/>
              </w:rPr>
              <w:t>9</w:t>
            </w:r>
          </w:p>
        </w:tc>
        <w:tc>
          <w:tcPr>
            <w:tcW w:w="1400" w:type="dxa"/>
            <w:noWrap w:val="0"/>
            <w:vAlign w:val="top"/>
          </w:tcPr>
          <w:p w14:paraId="3A108B94">
            <w:pPr>
              <w:autoSpaceDE w:val="0"/>
              <w:autoSpaceDN w:val="0"/>
              <w:spacing w:before="20" w:line="340" w:lineRule="atLeast"/>
              <w:jc w:val="center"/>
              <w:rPr>
                <w:rFonts w:eastAsia="宋体"/>
                <w:kern w:val="0"/>
                <w:sz w:val="21"/>
                <w:szCs w:val="21"/>
              </w:rPr>
            </w:pPr>
          </w:p>
        </w:tc>
      </w:tr>
      <w:tr w14:paraId="3154D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2" w:hRule="exact"/>
        </w:trPr>
        <w:tc>
          <w:tcPr>
            <w:tcW w:w="1020" w:type="dxa"/>
            <w:vMerge w:val="continue"/>
            <w:noWrap w:val="0"/>
            <w:vAlign w:val="top"/>
          </w:tcPr>
          <w:p w14:paraId="61A9AF79">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5F1E559A">
            <w:pPr>
              <w:autoSpaceDE w:val="0"/>
              <w:autoSpaceDN w:val="0"/>
              <w:spacing w:before="20" w:line="340" w:lineRule="atLeast"/>
              <w:jc w:val="center"/>
              <w:rPr>
                <w:rFonts w:eastAsia="宋体"/>
                <w:kern w:val="0"/>
                <w:sz w:val="21"/>
                <w:szCs w:val="21"/>
              </w:rPr>
            </w:pPr>
          </w:p>
        </w:tc>
        <w:tc>
          <w:tcPr>
            <w:tcW w:w="940" w:type="dxa"/>
            <w:vMerge w:val="continue"/>
            <w:noWrap w:val="0"/>
            <w:vAlign w:val="top"/>
          </w:tcPr>
          <w:p w14:paraId="09AAB7A2">
            <w:pPr>
              <w:autoSpaceDE w:val="0"/>
              <w:autoSpaceDN w:val="0"/>
              <w:spacing w:before="20" w:line="340" w:lineRule="atLeast"/>
              <w:jc w:val="center"/>
              <w:rPr>
                <w:rFonts w:eastAsia="宋体"/>
                <w:kern w:val="0"/>
                <w:sz w:val="21"/>
                <w:szCs w:val="21"/>
              </w:rPr>
            </w:pPr>
          </w:p>
        </w:tc>
        <w:tc>
          <w:tcPr>
            <w:tcW w:w="1220" w:type="dxa"/>
            <w:noWrap w:val="0"/>
            <w:vAlign w:val="top"/>
          </w:tcPr>
          <w:p w14:paraId="3CEABC48">
            <w:pPr>
              <w:autoSpaceDE w:val="0"/>
              <w:autoSpaceDN w:val="0"/>
              <w:spacing w:before="20" w:line="340" w:lineRule="atLeast"/>
              <w:jc w:val="center"/>
              <w:rPr>
                <w:rFonts w:eastAsia="宋体"/>
                <w:kern w:val="0"/>
                <w:sz w:val="21"/>
                <w:szCs w:val="21"/>
              </w:rPr>
            </w:pPr>
          </w:p>
        </w:tc>
        <w:tc>
          <w:tcPr>
            <w:tcW w:w="1260" w:type="dxa"/>
            <w:noWrap w:val="0"/>
            <w:vAlign w:val="top"/>
          </w:tcPr>
          <w:p w14:paraId="10229E95">
            <w:pPr>
              <w:autoSpaceDE w:val="0"/>
              <w:autoSpaceDN w:val="0"/>
              <w:spacing w:before="20" w:line="340" w:lineRule="atLeast"/>
              <w:jc w:val="center"/>
              <w:rPr>
                <w:rFonts w:eastAsia="宋体"/>
                <w:kern w:val="0"/>
                <w:sz w:val="21"/>
                <w:szCs w:val="21"/>
              </w:rPr>
            </w:pPr>
          </w:p>
        </w:tc>
        <w:tc>
          <w:tcPr>
            <w:tcW w:w="1260" w:type="dxa"/>
            <w:noWrap w:val="0"/>
            <w:vAlign w:val="top"/>
          </w:tcPr>
          <w:p w14:paraId="13AD9A73">
            <w:pPr>
              <w:autoSpaceDE w:val="0"/>
              <w:autoSpaceDN w:val="0"/>
              <w:spacing w:before="20" w:line="340" w:lineRule="atLeast"/>
              <w:jc w:val="center"/>
              <w:rPr>
                <w:rFonts w:eastAsia="宋体"/>
                <w:kern w:val="0"/>
                <w:sz w:val="21"/>
                <w:szCs w:val="21"/>
              </w:rPr>
            </w:pPr>
          </w:p>
        </w:tc>
        <w:tc>
          <w:tcPr>
            <w:tcW w:w="660" w:type="dxa"/>
            <w:noWrap w:val="0"/>
            <w:vAlign w:val="top"/>
          </w:tcPr>
          <w:p w14:paraId="33CD65AB">
            <w:pPr>
              <w:autoSpaceDE w:val="0"/>
              <w:autoSpaceDN w:val="0"/>
              <w:spacing w:before="20" w:line="340" w:lineRule="atLeast"/>
              <w:jc w:val="center"/>
              <w:rPr>
                <w:rFonts w:eastAsia="宋体"/>
                <w:kern w:val="0"/>
                <w:sz w:val="21"/>
                <w:szCs w:val="21"/>
              </w:rPr>
            </w:pPr>
          </w:p>
        </w:tc>
        <w:tc>
          <w:tcPr>
            <w:tcW w:w="860" w:type="dxa"/>
            <w:noWrap w:val="0"/>
            <w:vAlign w:val="top"/>
          </w:tcPr>
          <w:p w14:paraId="1F17EA0A">
            <w:pPr>
              <w:autoSpaceDE w:val="0"/>
              <w:autoSpaceDN w:val="0"/>
              <w:spacing w:before="20" w:line="340" w:lineRule="atLeast"/>
              <w:jc w:val="center"/>
              <w:rPr>
                <w:rFonts w:eastAsia="宋体"/>
                <w:kern w:val="0"/>
                <w:sz w:val="21"/>
                <w:szCs w:val="21"/>
              </w:rPr>
            </w:pPr>
          </w:p>
        </w:tc>
        <w:tc>
          <w:tcPr>
            <w:tcW w:w="1400" w:type="dxa"/>
            <w:noWrap w:val="0"/>
            <w:vAlign w:val="top"/>
          </w:tcPr>
          <w:p w14:paraId="3747DB91">
            <w:pPr>
              <w:autoSpaceDE w:val="0"/>
              <w:autoSpaceDN w:val="0"/>
              <w:spacing w:before="20" w:line="340" w:lineRule="atLeast"/>
              <w:jc w:val="center"/>
              <w:rPr>
                <w:rFonts w:eastAsia="宋体"/>
                <w:kern w:val="0"/>
                <w:sz w:val="21"/>
                <w:szCs w:val="21"/>
              </w:rPr>
            </w:pPr>
          </w:p>
        </w:tc>
      </w:tr>
      <w:tr w14:paraId="7E760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4" w:hRule="exact"/>
        </w:trPr>
        <w:tc>
          <w:tcPr>
            <w:tcW w:w="1020" w:type="dxa"/>
            <w:vMerge w:val="continue"/>
            <w:noWrap w:val="0"/>
            <w:vAlign w:val="top"/>
          </w:tcPr>
          <w:p w14:paraId="657590D5">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0E7F4014">
            <w:pPr>
              <w:autoSpaceDE w:val="0"/>
              <w:autoSpaceDN w:val="0"/>
              <w:spacing w:before="20" w:line="340" w:lineRule="atLeast"/>
              <w:jc w:val="center"/>
              <w:rPr>
                <w:rFonts w:eastAsia="宋体"/>
                <w:kern w:val="0"/>
                <w:sz w:val="21"/>
                <w:szCs w:val="21"/>
              </w:rPr>
            </w:pPr>
          </w:p>
        </w:tc>
        <w:tc>
          <w:tcPr>
            <w:tcW w:w="940" w:type="dxa"/>
            <w:vMerge w:val="continue"/>
            <w:noWrap w:val="0"/>
            <w:vAlign w:val="top"/>
          </w:tcPr>
          <w:p w14:paraId="702079DC">
            <w:pPr>
              <w:autoSpaceDE w:val="0"/>
              <w:autoSpaceDN w:val="0"/>
              <w:spacing w:before="20" w:line="340" w:lineRule="atLeast"/>
              <w:jc w:val="center"/>
              <w:rPr>
                <w:rFonts w:eastAsia="宋体"/>
                <w:kern w:val="0"/>
                <w:sz w:val="21"/>
                <w:szCs w:val="21"/>
              </w:rPr>
            </w:pPr>
          </w:p>
        </w:tc>
        <w:tc>
          <w:tcPr>
            <w:tcW w:w="1220" w:type="dxa"/>
            <w:noWrap w:val="0"/>
            <w:vAlign w:val="top"/>
          </w:tcPr>
          <w:p w14:paraId="64D32FB6">
            <w:pPr>
              <w:autoSpaceDE w:val="0"/>
              <w:autoSpaceDN w:val="0"/>
              <w:spacing w:before="20" w:line="340" w:lineRule="atLeast"/>
              <w:jc w:val="center"/>
              <w:rPr>
                <w:rFonts w:eastAsia="宋体"/>
                <w:kern w:val="0"/>
                <w:sz w:val="21"/>
                <w:szCs w:val="21"/>
              </w:rPr>
            </w:pPr>
          </w:p>
        </w:tc>
        <w:tc>
          <w:tcPr>
            <w:tcW w:w="1260" w:type="dxa"/>
            <w:noWrap w:val="0"/>
            <w:vAlign w:val="top"/>
          </w:tcPr>
          <w:p w14:paraId="447B53A1">
            <w:pPr>
              <w:autoSpaceDE w:val="0"/>
              <w:autoSpaceDN w:val="0"/>
              <w:spacing w:before="20" w:line="340" w:lineRule="atLeast"/>
              <w:jc w:val="center"/>
              <w:rPr>
                <w:rFonts w:eastAsia="宋体"/>
                <w:kern w:val="0"/>
                <w:sz w:val="21"/>
                <w:szCs w:val="21"/>
              </w:rPr>
            </w:pPr>
          </w:p>
        </w:tc>
        <w:tc>
          <w:tcPr>
            <w:tcW w:w="1260" w:type="dxa"/>
            <w:noWrap w:val="0"/>
            <w:vAlign w:val="top"/>
          </w:tcPr>
          <w:p w14:paraId="2CA09997">
            <w:pPr>
              <w:autoSpaceDE w:val="0"/>
              <w:autoSpaceDN w:val="0"/>
              <w:spacing w:before="20" w:line="340" w:lineRule="atLeast"/>
              <w:jc w:val="center"/>
              <w:rPr>
                <w:rFonts w:eastAsia="宋体"/>
                <w:kern w:val="0"/>
                <w:sz w:val="21"/>
                <w:szCs w:val="21"/>
              </w:rPr>
            </w:pPr>
          </w:p>
        </w:tc>
        <w:tc>
          <w:tcPr>
            <w:tcW w:w="660" w:type="dxa"/>
            <w:noWrap w:val="0"/>
            <w:vAlign w:val="top"/>
          </w:tcPr>
          <w:p w14:paraId="7ABD0BAC">
            <w:pPr>
              <w:autoSpaceDE w:val="0"/>
              <w:autoSpaceDN w:val="0"/>
              <w:spacing w:before="20" w:line="340" w:lineRule="atLeast"/>
              <w:jc w:val="center"/>
              <w:rPr>
                <w:rFonts w:eastAsia="宋体"/>
                <w:kern w:val="0"/>
                <w:sz w:val="21"/>
                <w:szCs w:val="21"/>
              </w:rPr>
            </w:pPr>
          </w:p>
        </w:tc>
        <w:tc>
          <w:tcPr>
            <w:tcW w:w="860" w:type="dxa"/>
            <w:noWrap w:val="0"/>
            <w:vAlign w:val="top"/>
          </w:tcPr>
          <w:p w14:paraId="63D8A621">
            <w:pPr>
              <w:autoSpaceDE w:val="0"/>
              <w:autoSpaceDN w:val="0"/>
              <w:spacing w:before="20" w:line="340" w:lineRule="atLeast"/>
              <w:jc w:val="center"/>
              <w:rPr>
                <w:rFonts w:eastAsia="宋体"/>
                <w:kern w:val="0"/>
                <w:sz w:val="21"/>
                <w:szCs w:val="21"/>
              </w:rPr>
            </w:pPr>
          </w:p>
        </w:tc>
        <w:tc>
          <w:tcPr>
            <w:tcW w:w="1400" w:type="dxa"/>
            <w:noWrap w:val="0"/>
            <w:vAlign w:val="top"/>
          </w:tcPr>
          <w:p w14:paraId="236F900F">
            <w:pPr>
              <w:autoSpaceDE w:val="0"/>
              <w:autoSpaceDN w:val="0"/>
              <w:spacing w:before="20" w:line="340" w:lineRule="atLeast"/>
              <w:jc w:val="center"/>
              <w:rPr>
                <w:rFonts w:eastAsia="宋体"/>
                <w:kern w:val="0"/>
                <w:sz w:val="21"/>
                <w:szCs w:val="21"/>
              </w:rPr>
            </w:pPr>
          </w:p>
        </w:tc>
      </w:tr>
      <w:tr w14:paraId="43445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exact"/>
        </w:trPr>
        <w:tc>
          <w:tcPr>
            <w:tcW w:w="6800" w:type="dxa"/>
            <w:gridSpan w:val="6"/>
            <w:noWrap w:val="0"/>
            <w:vAlign w:val="top"/>
          </w:tcPr>
          <w:p w14:paraId="6E9C76BE">
            <w:pPr>
              <w:autoSpaceDE w:val="0"/>
              <w:autoSpaceDN w:val="0"/>
              <w:spacing w:line="320" w:lineRule="exact"/>
              <w:jc w:val="center"/>
              <w:rPr>
                <w:rFonts w:eastAsia="宋体"/>
                <w:kern w:val="0"/>
                <w:sz w:val="21"/>
                <w:szCs w:val="21"/>
              </w:rPr>
            </w:pPr>
            <w:r>
              <w:rPr>
                <w:rFonts w:hAnsi="宋体" w:eastAsia="宋体"/>
                <w:kern w:val="0"/>
                <w:sz w:val="21"/>
                <w:szCs w:val="21"/>
              </w:rPr>
              <w:t>总分</w:t>
            </w:r>
          </w:p>
        </w:tc>
        <w:tc>
          <w:tcPr>
            <w:tcW w:w="660" w:type="dxa"/>
            <w:noWrap w:val="0"/>
            <w:vAlign w:val="top"/>
          </w:tcPr>
          <w:p w14:paraId="5C72F15D">
            <w:pPr>
              <w:autoSpaceDE w:val="0"/>
              <w:autoSpaceDN w:val="0"/>
              <w:spacing w:line="320" w:lineRule="exact"/>
              <w:jc w:val="center"/>
              <w:rPr>
                <w:rFonts w:eastAsia="宋体"/>
                <w:kern w:val="0"/>
                <w:sz w:val="21"/>
                <w:szCs w:val="21"/>
              </w:rPr>
            </w:pPr>
            <w:r>
              <w:rPr>
                <w:rFonts w:eastAsia="宋体"/>
                <w:kern w:val="0"/>
                <w:sz w:val="21"/>
                <w:szCs w:val="21"/>
              </w:rPr>
              <w:t>100</w:t>
            </w:r>
          </w:p>
        </w:tc>
        <w:tc>
          <w:tcPr>
            <w:tcW w:w="860" w:type="dxa"/>
            <w:noWrap w:val="0"/>
            <w:vAlign w:val="top"/>
          </w:tcPr>
          <w:p w14:paraId="6D43D76D">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97.69</w:t>
            </w:r>
          </w:p>
        </w:tc>
        <w:tc>
          <w:tcPr>
            <w:tcW w:w="1400" w:type="dxa"/>
            <w:noWrap w:val="0"/>
            <w:vAlign w:val="top"/>
          </w:tcPr>
          <w:p w14:paraId="14E0EA08">
            <w:pPr>
              <w:autoSpaceDE w:val="0"/>
              <w:autoSpaceDN w:val="0"/>
              <w:spacing w:line="320" w:lineRule="exact"/>
              <w:jc w:val="center"/>
              <w:rPr>
                <w:rFonts w:eastAsia="宋体"/>
                <w:kern w:val="0"/>
                <w:sz w:val="21"/>
                <w:szCs w:val="21"/>
              </w:rPr>
            </w:pPr>
          </w:p>
        </w:tc>
      </w:tr>
    </w:tbl>
    <w:p w14:paraId="19367CDD">
      <w:pPr>
        <w:autoSpaceDE w:val="0"/>
        <w:autoSpaceDN w:val="0"/>
        <w:spacing w:line="320" w:lineRule="exact"/>
        <w:rPr>
          <w:rFonts w:eastAsia="宋体"/>
          <w:kern w:val="0"/>
          <w:sz w:val="21"/>
          <w:szCs w:val="21"/>
        </w:rPr>
      </w:pPr>
      <w:r>
        <w:rPr>
          <w:rFonts w:hAnsi="宋体" w:eastAsia="宋体"/>
          <w:kern w:val="0"/>
          <w:sz w:val="21"/>
          <w:szCs w:val="21"/>
        </w:rPr>
        <w:t>备注：</w:t>
      </w:r>
      <w:r>
        <w:rPr>
          <w:rFonts w:eastAsia="宋体"/>
          <w:kern w:val="0"/>
          <w:sz w:val="21"/>
          <w:szCs w:val="21"/>
        </w:rPr>
        <w:t xml:space="preserve"> </w:t>
      </w:r>
      <w:r>
        <w:rPr>
          <w:rFonts w:hAnsi="宋体" w:eastAsia="宋体"/>
          <w:kern w:val="0"/>
          <w:sz w:val="21"/>
          <w:szCs w:val="21"/>
        </w:rPr>
        <w:t>每个项目支出一张表。</w:t>
      </w:r>
    </w:p>
    <w:p w14:paraId="2937C9CA">
      <w:pPr>
        <w:autoSpaceDE w:val="0"/>
        <w:autoSpaceDN w:val="0"/>
        <w:spacing w:line="320" w:lineRule="exact"/>
        <w:rPr>
          <w:rFonts w:hint="eastAsia" w:eastAsia="宋体"/>
          <w:bCs/>
          <w:kern w:val="0"/>
          <w:szCs w:val="32"/>
          <w:lang w:eastAsia="zh-CN"/>
        </w:rPr>
      </w:pPr>
      <w:r>
        <w:rPr>
          <w:rFonts w:hAnsi="宋体" w:eastAsia="宋体"/>
          <w:kern w:val="0"/>
          <w:sz w:val="21"/>
          <w:szCs w:val="21"/>
        </w:rPr>
        <w:t>填表人：</w:t>
      </w:r>
      <w:r>
        <w:rPr>
          <w:rFonts w:hint="eastAsia" w:hAnsi="宋体" w:eastAsia="宋体"/>
          <w:kern w:val="0"/>
          <w:sz w:val="21"/>
          <w:szCs w:val="21"/>
          <w:lang w:eastAsia="zh-CN"/>
        </w:rPr>
        <w:t>舒鹏</w:t>
      </w:r>
      <w:r>
        <w:rPr>
          <w:rFonts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2025年4月29日</w:t>
      </w:r>
      <w:r>
        <w:rPr>
          <w:rFonts w:eastAsia="宋体"/>
          <w:kern w:val="0"/>
          <w:sz w:val="21"/>
          <w:szCs w:val="21"/>
        </w:rPr>
        <w:t xml:space="preserve">  </w:t>
      </w:r>
      <w:r>
        <w:rPr>
          <w:rFonts w:hAnsi="宋体" w:eastAsia="宋体"/>
          <w:kern w:val="0"/>
          <w:sz w:val="21"/>
          <w:szCs w:val="21"/>
        </w:rPr>
        <w:t>联系电话：</w:t>
      </w:r>
      <w:r>
        <w:rPr>
          <w:rFonts w:hint="eastAsia" w:hAnsi="宋体" w:eastAsia="宋体"/>
          <w:kern w:val="0"/>
          <w:sz w:val="21"/>
          <w:szCs w:val="21"/>
          <w:lang w:val="en-US" w:eastAsia="zh-CN"/>
        </w:rPr>
        <w:t>15107371125</w:t>
      </w:r>
      <w:r>
        <w:rPr>
          <w:rFonts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val="en-US" w:eastAsia="zh-CN"/>
        </w:rPr>
        <w:t>易勇</w:t>
      </w:r>
    </w:p>
    <w:p w14:paraId="55C1C13C">
      <w:pPr>
        <w:spacing w:line="200" w:lineRule="exact"/>
        <w:rPr>
          <w:rFonts w:hint="eastAsia"/>
          <w:color w:val="000000"/>
          <w:sz w:val="30"/>
          <w:szCs w:val="3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14EE5"/>
    <w:rsid w:val="22CD10E8"/>
    <w:rsid w:val="2B514BE0"/>
    <w:rsid w:val="3756152C"/>
    <w:rsid w:val="3C414EE5"/>
    <w:rsid w:val="46477E5A"/>
    <w:rsid w:val="477204B4"/>
    <w:rsid w:val="49DE3FD8"/>
    <w:rsid w:val="6F8D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oc 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2007</Words>
  <Characters>2153</Characters>
  <Lines>0</Lines>
  <Paragraphs>0</Paragraphs>
  <TotalTime>6</TotalTime>
  <ScaleCrop>false</ScaleCrop>
  <LinksUpToDate>false</LinksUpToDate>
  <CharactersWithSpaces>2334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2025-04-29T03:24:00Z</dcterms:created>
  <dc:creator>无问西东</dc:creator>
  <cp:lastModifiedBy>星空下那片海</cp:lastModifiedBy>
  <dcterms:modified xsi:type="dcterms:W3CDTF">2025-11-14T09:13:09Z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ECA5AAA2347E47BAA14D97E8CC669EEE_11</vt:lpwstr>
  </property>
  <property fmtid="{D5CDD505-2E9C-101B-9397-08002B2CF9AE}" pid="4" name="KSOTemplateDocerSaveRecord">
    <vt:lpwstr>eyJoZGlkIjoiZWIwNzQ5Y2IzZGNlYzZmZTg5M2QzNzljYmIyZGM1MDMiLCJ1c2VySWQiOiIzODMyOTQxMjUifQ==</vt:lpwstr>
  </property>
</Properties>
</file>