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89F51">
      <w:pPr>
        <w:spacing w:line="600" w:lineRule="exact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湖南新闻奖</w:t>
      </w:r>
      <w:r>
        <w:rPr>
          <w:rFonts w:hint="eastAsia" w:ascii="宋体" w:hAnsi="宋体" w:eastAsia="宋体" w:cs="宋体"/>
          <w:b/>
          <w:color w:val="000000"/>
          <w:sz w:val="44"/>
          <w:szCs w:val="44"/>
          <w:lang w:eastAsia="zh-CN"/>
        </w:rPr>
        <w:t>桃江县融媒体中心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报送目录</w:t>
      </w:r>
    </w:p>
    <w:p w14:paraId="59C3D3D2">
      <w:pPr>
        <w:rPr>
          <w:rFonts w:hAnsi="仿宋"/>
          <w:b/>
          <w:color w:val="000000"/>
        </w:rPr>
      </w:pPr>
      <w:r>
        <w:rPr>
          <w:rFonts w:hint="eastAsia" w:hAnsi="仿宋"/>
          <w:b/>
          <w:color w:val="000000"/>
        </w:rPr>
        <w:t>（报送单位填报，表格内字体为五号仿宋_GB2312）</w:t>
      </w:r>
    </w:p>
    <w:tbl>
      <w:tblPr>
        <w:tblStyle w:val="3"/>
        <w:tblW w:w="152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1257"/>
        <w:gridCol w:w="366"/>
        <w:gridCol w:w="488"/>
        <w:gridCol w:w="2287"/>
        <w:gridCol w:w="1257"/>
        <w:gridCol w:w="1468"/>
        <w:gridCol w:w="260"/>
        <w:gridCol w:w="1255"/>
        <w:gridCol w:w="1094"/>
        <w:gridCol w:w="163"/>
        <w:gridCol w:w="1000"/>
        <w:gridCol w:w="1214"/>
        <w:gridCol w:w="2151"/>
      </w:tblGrid>
      <w:tr w14:paraId="3965E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989" w:type="dxa"/>
            <w:noWrap w:val="0"/>
            <w:vAlign w:val="center"/>
          </w:tcPr>
          <w:p w14:paraId="6A2A9031">
            <w:pPr>
              <w:spacing w:line="400" w:lineRule="exact"/>
              <w:rPr>
                <w:rFonts w:ascii="黑体" w:hAnsi="华文中宋" w:eastAsia="黑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黑体" w:hAnsi="华文中宋" w:eastAsia="黑体"/>
                <w:b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C29EB">
            <w:pPr>
              <w:widowControl/>
              <w:spacing w:line="400" w:lineRule="exact"/>
              <w:rPr>
                <w:rFonts w:ascii="黑体" w:hAnsi="华文中宋" w:eastAsia="黑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黑体" w:hAnsi="华文中宋" w:eastAsia="黑体"/>
                <w:b/>
                <w:color w:val="000000"/>
                <w:sz w:val="21"/>
                <w:szCs w:val="21"/>
              </w:rPr>
              <w:t>体裁</w:t>
            </w: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99A5D">
            <w:pPr>
              <w:widowControl/>
              <w:spacing w:line="400" w:lineRule="exact"/>
              <w:rPr>
                <w:rFonts w:ascii="黑体" w:hAnsi="华文中宋" w:eastAsia="黑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黑体" w:hAnsi="华文中宋" w:eastAsia="黑体"/>
                <w:b/>
                <w:color w:val="000000"/>
                <w:sz w:val="21"/>
                <w:szCs w:val="21"/>
              </w:rPr>
              <w:t>标</w:t>
            </w:r>
            <w:r>
              <w:rPr>
                <w:rFonts w:ascii="黑体" w:hAnsi="华文中宋" w:eastAsia="黑体"/>
                <w:b/>
                <w:color w:val="000000"/>
                <w:sz w:val="21"/>
                <w:szCs w:val="21"/>
              </w:rPr>
              <w:t xml:space="preserve">   </w:t>
            </w:r>
            <w:r>
              <w:rPr>
                <w:rFonts w:hint="eastAsia" w:ascii="黑体" w:hAnsi="华文中宋" w:eastAsia="黑体"/>
                <w:b/>
                <w:color w:val="000000"/>
                <w:sz w:val="21"/>
                <w:szCs w:val="21"/>
              </w:rPr>
              <w:t>题</w:t>
            </w:r>
          </w:p>
        </w:tc>
        <w:tc>
          <w:tcPr>
            <w:tcW w:w="2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25FD4">
            <w:pPr>
              <w:widowControl/>
              <w:spacing w:line="400" w:lineRule="exact"/>
              <w:rPr>
                <w:rFonts w:ascii="黑体" w:hAnsi="华文中宋" w:eastAsia="黑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黑体" w:hAnsi="华文中宋" w:eastAsia="黑体"/>
                <w:b/>
                <w:color w:val="000000"/>
                <w:sz w:val="21"/>
                <w:szCs w:val="21"/>
              </w:rPr>
              <w:t>主创人员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AFC2C">
            <w:pPr>
              <w:widowControl/>
              <w:spacing w:line="400" w:lineRule="exact"/>
              <w:rPr>
                <w:rFonts w:ascii="黑体" w:hAnsi="华文中宋" w:eastAsia="黑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黑体" w:hAnsi="华文中宋" w:eastAsia="黑体"/>
                <w:b/>
                <w:color w:val="000000"/>
                <w:sz w:val="21"/>
                <w:szCs w:val="21"/>
              </w:rPr>
              <w:t>编辑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C5389">
            <w:pPr>
              <w:widowControl/>
              <w:spacing w:line="400" w:lineRule="exact"/>
              <w:rPr>
                <w:rFonts w:ascii="黑体" w:hAnsi="华文中宋" w:eastAsia="黑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黑体" w:hAnsi="华文中宋" w:eastAsia="黑体"/>
                <w:b/>
                <w:color w:val="000000"/>
                <w:sz w:val="21"/>
                <w:szCs w:val="21"/>
              </w:rPr>
              <w:t>字数</w:t>
            </w:r>
          </w:p>
          <w:p w14:paraId="134D9FB7">
            <w:pPr>
              <w:widowControl/>
              <w:spacing w:line="400" w:lineRule="exact"/>
              <w:rPr>
                <w:rFonts w:ascii="黑体" w:hAnsi="华文中宋" w:eastAsia="黑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黑体" w:hAnsi="华文中宋" w:eastAsia="黑体"/>
                <w:b/>
                <w:color w:val="000000"/>
                <w:sz w:val="21"/>
                <w:szCs w:val="21"/>
              </w:rPr>
              <w:t>（时长）</w:t>
            </w:r>
          </w:p>
        </w:tc>
        <w:tc>
          <w:tcPr>
            <w:tcW w:w="2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02D27">
            <w:pPr>
              <w:widowControl/>
              <w:spacing w:line="400" w:lineRule="exact"/>
              <w:rPr>
                <w:rFonts w:ascii="黑体" w:hAnsi="华文中宋" w:eastAsia="黑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黑体" w:hAnsi="华文中宋" w:eastAsia="黑体"/>
                <w:b/>
                <w:color w:val="000000"/>
                <w:sz w:val="21"/>
                <w:szCs w:val="21"/>
              </w:rPr>
              <w:t>刊播单位</w:t>
            </w:r>
          </w:p>
          <w:p w14:paraId="5D1109D4">
            <w:pPr>
              <w:widowControl/>
              <w:spacing w:line="400" w:lineRule="exact"/>
              <w:rPr>
                <w:rFonts w:ascii="黑体" w:hAnsi="华文中宋" w:eastAsia="黑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黑体" w:hAnsi="华文中宋" w:eastAsia="黑体"/>
                <w:b/>
                <w:color w:val="000000"/>
                <w:sz w:val="21"/>
                <w:szCs w:val="21"/>
              </w:rPr>
              <w:t>（频道）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B700D">
            <w:pPr>
              <w:widowControl/>
              <w:spacing w:line="400" w:lineRule="exact"/>
              <w:rPr>
                <w:rFonts w:ascii="黑体" w:hAnsi="华文中宋" w:eastAsia="黑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黑体" w:hAnsi="华文中宋" w:eastAsia="黑体"/>
                <w:b/>
                <w:color w:val="000000"/>
                <w:sz w:val="21"/>
                <w:szCs w:val="21"/>
              </w:rPr>
              <w:t>报送单位</w:t>
            </w:r>
          </w:p>
        </w:tc>
      </w:tr>
      <w:tr w14:paraId="3BCCE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989" w:type="dxa"/>
            <w:noWrap w:val="0"/>
            <w:vAlign w:val="center"/>
          </w:tcPr>
          <w:p w14:paraId="7557C7B5">
            <w:pPr>
              <w:spacing w:line="400" w:lineRule="exact"/>
              <w:rPr>
                <w:rFonts w:hint="eastAsia" w:ascii="宋体" w:hAnsi="宋体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F5D7C">
            <w:pPr>
              <w:widowControl/>
              <w:spacing w:line="400" w:lineRule="exact"/>
              <w:rPr>
                <w:rFonts w:hint="eastAsia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hAnsi="仿宋_GB2312" w:cs="仿宋_GB2312"/>
                <w:color w:val="000000"/>
                <w:sz w:val="21"/>
                <w:szCs w:val="21"/>
                <w:lang w:eastAsia="zh-CN"/>
              </w:rPr>
              <w:t>广播</w:t>
            </w: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73E68">
            <w:pPr>
              <w:widowControl/>
              <w:spacing w:line="400" w:lineRule="exact"/>
              <w:rPr>
                <w:rFonts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000000"/>
                <w:sz w:val="21"/>
                <w:szCs w:val="21"/>
                <w:lang w:eastAsia="zh-CN"/>
              </w:rPr>
              <w:t>《桃江金融界》</w:t>
            </w:r>
            <w:r>
              <w:rPr>
                <w:rFonts w:hint="eastAsia" w:hAnsi="仿宋_GB2312" w:cs="仿宋_GB2312"/>
                <w:color w:val="000000"/>
                <w:sz w:val="21"/>
                <w:szCs w:val="21"/>
              </w:rPr>
              <w:t>“金”彩在身边</w:t>
            </w:r>
            <w:r>
              <w:rPr>
                <w:rFonts w:hint="eastAsia" w:hAnsi="仿宋_GB2312" w:cs="仿宋_GB2312"/>
                <w:color w:val="000000"/>
                <w:sz w:val="21"/>
                <w:szCs w:val="21"/>
                <w:lang w:eastAsia="zh-CN"/>
              </w:rPr>
              <w:t>之银行高管谈金融消保</w:t>
            </w:r>
          </w:p>
        </w:tc>
        <w:tc>
          <w:tcPr>
            <w:tcW w:w="2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4F380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hint="eastAsia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hAnsi="仿宋_GB2312" w:cs="仿宋_GB2312"/>
                <w:color w:val="000000"/>
                <w:sz w:val="21"/>
                <w:szCs w:val="21"/>
                <w:lang w:eastAsia="zh-CN"/>
              </w:rPr>
              <w:t>赵海燕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3F7E4">
            <w:pPr>
              <w:widowControl/>
              <w:spacing w:line="400" w:lineRule="exact"/>
              <w:rPr>
                <w:rFonts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000000"/>
                <w:sz w:val="21"/>
                <w:szCs w:val="21"/>
                <w:lang w:eastAsia="zh-CN"/>
              </w:rPr>
              <w:t>赵海燕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03030">
            <w:pPr>
              <w:widowControl/>
              <w:spacing w:line="400" w:lineRule="exact"/>
              <w:rPr>
                <w:rFonts w:hint="default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hAnsi="仿宋_GB2312" w:cs="仿宋_GB2312"/>
                <w:color w:val="000000"/>
                <w:sz w:val="21"/>
                <w:szCs w:val="21"/>
                <w:lang w:val="en-US" w:eastAsia="zh-CN"/>
              </w:rPr>
              <w:t>30.41’</w:t>
            </w:r>
          </w:p>
        </w:tc>
        <w:tc>
          <w:tcPr>
            <w:tcW w:w="2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6802A">
            <w:pPr>
              <w:widowControl/>
              <w:spacing w:line="400" w:lineRule="exact"/>
              <w:rPr>
                <w:rFonts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000000"/>
                <w:sz w:val="21"/>
                <w:szCs w:val="21"/>
                <w:lang w:val="en-US" w:eastAsia="zh-CN"/>
              </w:rPr>
              <w:t>FM105.2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32C24">
            <w:pPr>
              <w:widowControl/>
              <w:spacing w:line="400" w:lineRule="exact"/>
              <w:rPr>
                <w:rFonts w:hint="eastAsia" w:hAnsi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hAnsi="仿宋_GB2312" w:cs="仿宋_GB2312"/>
                <w:color w:val="000000"/>
                <w:sz w:val="21"/>
                <w:szCs w:val="21"/>
                <w:lang w:eastAsia="zh-CN"/>
              </w:rPr>
              <w:t>桃江县</w:t>
            </w:r>
          </w:p>
          <w:p w14:paraId="01DD6399">
            <w:pPr>
              <w:widowControl/>
              <w:spacing w:line="400" w:lineRule="exact"/>
              <w:rPr>
                <w:rFonts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000000"/>
                <w:sz w:val="21"/>
                <w:szCs w:val="21"/>
                <w:lang w:eastAsia="zh-CN"/>
              </w:rPr>
              <w:t>融媒体中心</w:t>
            </w:r>
          </w:p>
        </w:tc>
      </w:tr>
      <w:tr w14:paraId="788E5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989" w:type="dxa"/>
            <w:noWrap w:val="0"/>
            <w:vAlign w:val="center"/>
          </w:tcPr>
          <w:p w14:paraId="02E381EA">
            <w:pPr>
              <w:spacing w:line="400" w:lineRule="exact"/>
              <w:rPr>
                <w:rFonts w:hint="eastAsia" w:ascii="宋体" w:hAnsi="宋体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6AEC12">
            <w:pPr>
              <w:widowControl/>
              <w:spacing w:line="400" w:lineRule="exact"/>
              <w:rPr>
                <w:rFonts w:hint="eastAsia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hAnsi="仿宋_GB2312" w:cs="仿宋_GB2312"/>
                <w:color w:val="000000"/>
                <w:sz w:val="21"/>
                <w:szCs w:val="21"/>
                <w:lang w:eastAsia="zh-CN"/>
              </w:rPr>
              <w:t>广播</w:t>
            </w: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D85B3">
            <w:pPr>
              <w:widowControl/>
              <w:spacing w:line="400" w:lineRule="exact"/>
              <w:rPr>
                <w:rFonts w:hint="eastAsia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hAnsi="仿宋_GB2312" w:cs="仿宋_GB2312"/>
                <w:color w:val="000000"/>
                <w:sz w:val="21"/>
                <w:szCs w:val="21"/>
                <w:lang w:eastAsia="zh-CN"/>
              </w:rPr>
              <w:t>《桃江金融界》</w:t>
            </w:r>
            <w:r>
              <w:rPr>
                <w:rFonts w:hint="eastAsia" w:hAnsi="仿宋_GB2312" w:cs="仿宋_GB2312"/>
                <w:color w:val="000000"/>
                <w:sz w:val="21"/>
                <w:szCs w:val="21"/>
              </w:rPr>
              <w:t>“金”彩在身边</w:t>
            </w:r>
            <w:r>
              <w:rPr>
                <w:rFonts w:hint="eastAsia" w:hAnsi="仿宋_GB2312" w:cs="仿宋_GB2312"/>
                <w:color w:val="000000"/>
                <w:sz w:val="21"/>
                <w:szCs w:val="21"/>
                <w:lang w:eastAsia="zh-CN"/>
              </w:rPr>
              <w:t>之保险高管谈金融消保</w:t>
            </w:r>
          </w:p>
        </w:tc>
        <w:tc>
          <w:tcPr>
            <w:tcW w:w="2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05D77">
            <w:pPr>
              <w:widowControl/>
              <w:spacing w:line="400" w:lineRule="exact"/>
              <w:rPr>
                <w:rFonts w:hint="eastAsia" w:hAnsi="仿宋_GB2312" w:eastAsia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hAnsi="仿宋_GB2312" w:cs="仿宋_GB2312"/>
                <w:color w:val="000000"/>
                <w:sz w:val="21"/>
                <w:szCs w:val="21"/>
                <w:lang w:eastAsia="zh-CN"/>
              </w:rPr>
              <w:t>习翼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E61B6">
            <w:pPr>
              <w:widowControl/>
              <w:spacing w:line="400" w:lineRule="exact"/>
              <w:rPr>
                <w:rFonts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000000"/>
                <w:sz w:val="21"/>
                <w:szCs w:val="21"/>
                <w:lang w:eastAsia="zh-CN"/>
              </w:rPr>
              <w:t>习翼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5A70F">
            <w:pPr>
              <w:widowControl/>
              <w:spacing w:line="400" w:lineRule="exact"/>
              <w:rPr>
                <w:rFonts w:hint="default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hAnsi="仿宋_GB2312" w:cs="仿宋_GB2312"/>
                <w:color w:val="000000"/>
                <w:sz w:val="21"/>
                <w:szCs w:val="21"/>
                <w:lang w:val="en-US" w:eastAsia="zh-CN"/>
              </w:rPr>
              <w:t>25.29’</w:t>
            </w:r>
          </w:p>
        </w:tc>
        <w:tc>
          <w:tcPr>
            <w:tcW w:w="2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BD299">
            <w:pPr>
              <w:widowControl/>
              <w:spacing w:line="400" w:lineRule="exact"/>
              <w:rPr>
                <w:rFonts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000000"/>
                <w:sz w:val="21"/>
                <w:szCs w:val="21"/>
                <w:lang w:val="en-US" w:eastAsia="zh-CN"/>
              </w:rPr>
              <w:t>FM105.2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C2116">
            <w:pPr>
              <w:widowControl/>
              <w:spacing w:line="400" w:lineRule="exact"/>
              <w:rPr>
                <w:rFonts w:hint="eastAsia" w:hAnsi="仿宋_GB2312" w:cs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hAnsi="仿宋_GB2312" w:cs="仿宋_GB2312"/>
                <w:color w:val="000000"/>
                <w:sz w:val="21"/>
                <w:szCs w:val="21"/>
                <w:lang w:eastAsia="zh-CN"/>
              </w:rPr>
              <w:t>桃江县</w:t>
            </w:r>
          </w:p>
          <w:p w14:paraId="48DCC413">
            <w:pPr>
              <w:widowControl/>
              <w:spacing w:line="400" w:lineRule="exact"/>
              <w:rPr>
                <w:rFonts w:hAnsi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hAnsi="仿宋_GB2312" w:cs="仿宋_GB2312"/>
                <w:color w:val="000000"/>
                <w:sz w:val="21"/>
                <w:szCs w:val="21"/>
                <w:lang w:eastAsia="zh-CN"/>
              </w:rPr>
              <w:t>融媒体中心</w:t>
            </w:r>
          </w:p>
        </w:tc>
      </w:tr>
      <w:tr w14:paraId="3D599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989" w:type="dxa"/>
            <w:noWrap w:val="0"/>
            <w:vAlign w:val="center"/>
          </w:tcPr>
          <w:p w14:paraId="2E411170">
            <w:pPr>
              <w:spacing w:line="400" w:lineRule="exact"/>
              <w:jc w:val="center"/>
              <w:rPr>
                <w:rFonts w:hint="eastAsia" w:ascii="宋体" w:hAnsi="宋体" w:eastAsia="仿宋_GB2312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6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E0F378">
            <w:pPr>
              <w:widowControl/>
              <w:spacing w:line="400" w:lineRule="exact"/>
              <w:rPr>
                <w:rFonts w:hint="eastAsia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短视频</w:t>
            </w:r>
          </w:p>
        </w:tc>
        <w:tc>
          <w:tcPr>
            <w:tcW w:w="27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7D0F6">
            <w:pPr>
              <w:widowControl/>
              <w:spacing w:line="400" w:lineRule="exact"/>
              <w:rPr>
                <w:rFonts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清风·追寻</w:t>
            </w: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eastAsia="zh-CN"/>
              </w:rPr>
              <w:t>》</w:t>
            </w:r>
          </w:p>
        </w:tc>
        <w:tc>
          <w:tcPr>
            <w:tcW w:w="27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49F94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400" w:lineRule="exact"/>
              <w:rPr>
                <w:rFonts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徐胜、吴志贤、曾斯齐、王艺丰、黄蕾旭、周凡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10CFD">
            <w:pPr>
              <w:widowControl/>
              <w:spacing w:line="400" w:lineRule="exact"/>
              <w:rPr>
                <w:rFonts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1"/>
                <w:szCs w:val="21"/>
                <w:lang w:val="en-US" w:eastAsia="zh-CN"/>
              </w:rPr>
              <w:t>徐胜、吴志贤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EB2E8">
            <w:pPr>
              <w:widowControl/>
              <w:spacing w:line="400" w:lineRule="exact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2.40’</w:t>
            </w:r>
          </w:p>
        </w:tc>
        <w:tc>
          <w:tcPr>
            <w:tcW w:w="23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7A50D">
            <w:pPr>
              <w:widowControl/>
              <w:spacing w:line="400" w:lineRule="exact"/>
              <w:rPr>
                <w:rFonts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学习强国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全国总平台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客户端、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三湘风纪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微信公众号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、《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湖南巡视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公众号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177FC">
            <w:pPr>
              <w:widowControl/>
              <w:spacing w:line="400" w:lineRule="exact"/>
              <w:rPr>
                <w:rFonts w:hint="default" w:ascii="仿宋_GB2312" w:hAnsi="仿宋_GB2312" w:eastAsia="仿宋_GB2312" w:cs="仿宋_GB2312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仿宋_GB2312" w:cs="仿宋_GB2312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桃江县融媒体中心</w:t>
            </w:r>
          </w:p>
        </w:tc>
      </w:tr>
      <w:tr w14:paraId="11097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exact"/>
          <w:jc w:val="center"/>
        </w:trPr>
        <w:tc>
          <w:tcPr>
            <w:tcW w:w="224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3DBF2F3">
            <w:pPr>
              <w:widowControl/>
              <w:spacing w:line="400" w:lineRule="exact"/>
              <w:jc w:val="both"/>
              <w:rPr>
                <w:rFonts w:hAnsi="Calibri"/>
                <w:color w:val="00000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sz w:val="21"/>
                <w:szCs w:val="21"/>
              </w:rPr>
              <w:t>公示网址</w:t>
            </w:r>
          </w:p>
        </w:tc>
        <w:tc>
          <w:tcPr>
            <w:tcW w:w="1300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C77A8">
            <w:pPr>
              <w:widowControl/>
              <w:spacing w:line="400" w:lineRule="exact"/>
              <w:jc w:val="both"/>
              <w:rPr>
                <w:rFonts w:hAnsi="Calibri"/>
                <w:color w:val="000000"/>
                <w:sz w:val="21"/>
                <w:szCs w:val="21"/>
              </w:rPr>
            </w:pPr>
            <w:r>
              <w:rPr>
                <w:rFonts w:hint="eastAsia" w:hAnsi="Calibri"/>
                <w:color w:val="000000"/>
                <w:sz w:val="21"/>
                <w:szCs w:val="21"/>
              </w:rPr>
              <w:t>桃江县人民政府网站http://www.taojiang.gov.cn/</w:t>
            </w:r>
          </w:p>
        </w:tc>
      </w:tr>
      <w:tr w14:paraId="15924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0" w:hRule="atLeast"/>
          <w:jc w:val="center"/>
        </w:trPr>
        <w:tc>
          <w:tcPr>
            <w:tcW w:w="989" w:type="dxa"/>
            <w:noWrap w:val="0"/>
            <w:vAlign w:val="center"/>
          </w:tcPr>
          <w:p w14:paraId="03858705">
            <w:pPr>
              <w:spacing w:line="400" w:lineRule="exact"/>
              <w:jc w:val="distribute"/>
              <w:rPr>
                <w:rFonts w:hAnsi="Calibri"/>
                <w:b/>
                <w:color w:val="000000"/>
                <w:sz w:val="21"/>
                <w:szCs w:val="21"/>
              </w:rPr>
            </w:pPr>
            <w:r>
              <w:rPr>
                <w:rFonts w:hint="eastAsia" w:hAnsi="华文中宋"/>
                <w:b/>
                <w:color w:val="000000"/>
                <w:sz w:val="21"/>
                <w:szCs w:val="21"/>
              </w:rPr>
              <w:t>报送单位意见</w:t>
            </w:r>
          </w:p>
        </w:tc>
        <w:tc>
          <w:tcPr>
            <w:tcW w:w="2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B597A">
            <w:pPr>
              <w:spacing w:line="400" w:lineRule="exact"/>
              <w:ind w:firstLine="4200" w:firstLineChars="2000"/>
              <w:jc w:val="both"/>
              <w:rPr>
                <w:rFonts w:hAnsi="华文中宋"/>
                <w:color w:val="000000"/>
                <w:sz w:val="21"/>
                <w:szCs w:val="21"/>
              </w:rPr>
            </w:pPr>
          </w:p>
        </w:tc>
        <w:tc>
          <w:tcPr>
            <w:tcW w:w="1214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0E3B9">
            <w:pPr>
              <w:widowControl/>
              <w:spacing w:line="400" w:lineRule="exact"/>
              <w:jc w:val="both"/>
              <w:rPr>
                <w:rFonts w:hAnsi="华文中宋"/>
                <w:color w:val="000000"/>
                <w:sz w:val="21"/>
                <w:szCs w:val="21"/>
              </w:rPr>
            </w:pPr>
            <w:r>
              <w:rPr>
                <w:rFonts w:hAnsi="华文中宋"/>
                <w:color w:val="000000"/>
                <w:sz w:val="21"/>
                <w:szCs w:val="21"/>
              </w:rPr>
              <w:t xml:space="preserve">                                         </w:t>
            </w:r>
          </w:p>
          <w:p w14:paraId="79176A9A">
            <w:pPr>
              <w:widowControl/>
              <w:spacing w:line="400" w:lineRule="exact"/>
              <w:jc w:val="both"/>
              <w:rPr>
                <w:rFonts w:hint="eastAsia" w:hAnsi="华文中宋" w:eastAsia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hAnsi="华文中宋"/>
                <w:color w:val="000000"/>
                <w:sz w:val="21"/>
                <w:szCs w:val="21"/>
                <w:lang w:val="en-US" w:eastAsia="zh-CN"/>
              </w:rPr>
              <w:t>同意</w:t>
            </w:r>
          </w:p>
          <w:p w14:paraId="5FD58E1F">
            <w:pPr>
              <w:widowControl/>
              <w:spacing w:line="400" w:lineRule="exact"/>
              <w:jc w:val="both"/>
              <w:rPr>
                <w:rFonts w:hAnsi="华文中宋"/>
                <w:color w:val="000000"/>
                <w:sz w:val="21"/>
                <w:szCs w:val="21"/>
              </w:rPr>
            </w:pPr>
            <w:r>
              <w:rPr>
                <w:rFonts w:hint="eastAsia" w:hAnsi="华文中宋"/>
                <w:color w:val="000000"/>
                <w:sz w:val="21"/>
                <w:szCs w:val="21"/>
              </w:rPr>
              <w:t>领导签名：</w:t>
            </w:r>
            <w:r>
              <w:rPr>
                <w:rFonts w:hAnsi="华文中宋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hAnsi="华文中宋"/>
                <w:color w:val="000000"/>
                <w:sz w:val="21"/>
                <w:szCs w:val="21"/>
                <w:lang w:val="en-US" w:eastAsia="zh-CN"/>
              </w:rPr>
              <w:t>何俊强</w:t>
            </w:r>
            <w:r>
              <w:rPr>
                <w:rFonts w:hAnsi="华文中宋"/>
                <w:color w:val="000000"/>
                <w:sz w:val="21"/>
                <w:szCs w:val="21"/>
              </w:rPr>
              <w:t xml:space="preserve">                          </w:t>
            </w:r>
            <w:r>
              <w:rPr>
                <w:rFonts w:hint="eastAsia" w:hAnsi="华文中宋"/>
                <w:color w:val="000000"/>
                <w:sz w:val="21"/>
                <w:szCs w:val="21"/>
              </w:rPr>
              <w:t>（盖单位公章）</w:t>
            </w:r>
          </w:p>
          <w:p w14:paraId="538F50BA">
            <w:pPr>
              <w:spacing w:line="400" w:lineRule="exact"/>
              <w:ind w:firstLine="4620" w:firstLineChars="2200"/>
              <w:jc w:val="both"/>
              <w:rPr>
                <w:rFonts w:hAnsi="华文中宋"/>
                <w:color w:val="000000"/>
                <w:sz w:val="21"/>
                <w:szCs w:val="21"/>
              </w:rPr>
            </w:pPr>
            <w:r>
              <w:rPr>
                <w:rFonts w:hAnsi="华文中宋"/>
                <w:color w:val="000000"/>
                <w:sz w:val="21"/>
                <w:szCs w:val="21"/>
              </w:rPr>
              <w:t>202</w:t>
            </w:r>
            <w:r>
              <w:rPr>
                <w:rFonts w:hint="eastAsia" w:hAnsi="华文中宋"/>
                <w:color w:val="000000"/>
                <w:sz w:val="21"/>
                <w:szCs w:val="21"/>
              </w:rPr>
              <w:t>5年</w:t>
            </w:r>
            <w:r>
              <w:rPr>
                <w:rFonts w:hAnsi="华文中宋"/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 w:hAnsi="华文中宋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hAnsi="华文中宋"/>
                <w:color w:val="000000"/>
                <w:sz w:val="21"/>
                <w:szCs w:val="21"/>
              </w:rPr>
              <w:t>月</w:t>
            </w:r>
            <w:r>
              <w:rPr>
                <w:rFonts w:hAnsi="华文中宋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hAnsi="华文中宋"/>
                <w:color w:val="000000"/>
                <w:sz w:val="21"/>
                <w:szCs w:val="21"/>
                <w:lang w:val="en-US" w:eastAsia="zh-CN"/>
              </w:rPr>
              <w:t>26</w:t>
            </w:r>
            <w:r>
              <w:rPr>
                <w:rFonts w:hint="eastAsia" w:hAnsi="华文中宋"/>
                <w:color w:val="000000"/>
                <w:sz w:val="21"/>
                <w:szCs w:val="21"/>
              </w:rPr>
              <w:t>日</w:t>
            </w:r>
          </w:p>
        </w:tc>
      </w:tr>
      <w:tr w14:paraId="796D2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3100" w:type="dxa"/>
            <w:gridSpan w:val="4"/>
            <w:noWrap w:val="0"/>
            <w:vAlign w:val="center"/>
          </w:tcPr>
          <w:p w14:paraId="6B953954">
            <w:pPr>
              <w:spacing w:line="400" w:lineRule="exact"/>
              <w:jc w:val="both"/>
              <w:rPr>
                <w:rFonts w:hAnsi="华文中宋"/>
                <w:b/>
                <w:color w:val="000000"/>
                <w:sz w:val="21"/>
                <w:szCs w:val="21"/>
              </w:rPr>
            </w:pPr>
            <w:r>
              <w:rPr>
                <w:rFonts w:hint="eastAsia" w:hAnsi="华文中宋"/>
                <w:b/>
                <w:color w:val="000000"/>
                <w:sz w:val="21"/>
                <w:szCs w:val="21"/>
              </w:rPr>
              <w:t>报送单位联系人</w:t>
            </w:r>
          </w:p>
        </w:tc>
        <w:tc>
          <w:tcPr>
            <w:tcW w:w="3544" w:type="dxa"/>
            <w:gridSpan w:val="2"/>
            <w:noWrap w:val="0"/>
            <w:vAlign w:val="center"/>
          </w:tcPr>
          <w:p w14:paraId="59331CC7">
            <w:pPr>
              <w:spacing w:line="400" w:lineRule="exact"/>
              <w:jc w:val="both"/>
              <w:rPr>
                <w:rFonts w:hint="default" w:hAnsi="华文中宋" w:eastAsia="仿宋_GB2312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hAnsi="仿宋_GB2312" w:cs="仿宋_GB2312"/>
                <w:color w:val="000000"/>
                <w:sz w:val="21"/>
                <w:szCs w:val="21"/>
                <w:lang w:val="en-US" w:eastAsia="zh-CN"/>
              </w:rPr>
              <w:t>徐胜</w:t>
            </w:r>
          </w:p>
        </w:tc>
        <w:tc>
          <w:tcPr>
            <w:tcW w:w="1728" w:type="dxa"/>
            <w:gridSpan w:val="2"/>
            <w:noWrap w:val="0"/>
            <w:vAlign w:val="center"/>
          </w:tcPr>
          <w:p w14:paraId="62A7ABFA">
            <w:pPr>
              <w:spacing w:line="400" w:lineRule="exact"/>
              <w:jc w:val="both"/>
              <w:rPr>
                <w:rFonts w:hAnsi="华文中宋"/>
                <w:b/>
                <w:color w:val="000000"/>
                <w:sz w:val="21"/>
                <w:szCs w:val="21"/>
              </w:rPr>
            </w:pPr>
            <w:r>
              <w:rPr>
                <w:rFonts w:hint="eastAsia" w:hAnsi="华文中宋"/>
                <w:b/>
                <w:color w:val="000000"/>
                <w:sz w:val="21"/>
                <w:szCs w:val="21"/>
              </w:rPr>
              <w:t>电话</w:t>
            </w:r>
          </w:p>
        </w:tc>
        <w:tc>
          <w:tcPr>
            <w:tcW w:w="2512" w:type="dxa"/>
            <w:gridSpan w:val="3"/>
            <w:noWrap w:val="0"/>
            <w:vAlign w:val="center"/>
          </w:tcPr>
          <w:p w14:paraId="05AA29DD">
            <w:pPr>
              <w:spacing w:line="400" w:lineRule="exact"/>
              <w:jc w:val="both"/>
              <w:rPr>
                <w:rFonts w:hAnsi="华文中宋"/>
                <w:b/>
                <w:color w:val="000000"/>
                <w:sz w:val="21"/>
                <w:szCs w:val="21"/>
              </w:rPr>
            </w:pPr>
          </w:p>
        </w:tc>
        <w:tc>
          <w:tcPr>
            <w:tcW w:w="1000" w:type="dxa"/>
            <w:noWrap w:val="0"/>
            <w:vAlign w:val="center"/>
          </w:tcPr>
          <w:p w14:paraId="08B2845A">
            <w:pPr>
              <w:spacing w:line="400" w:lineRule="exact"/>
              <w:jc w:val="both"/>
              <w:rPr>
                <w:rFonts w:hAnsi="华文中宋"/>
                <w:b/>
                <w:color w:val="000000"/>
                <w:sz w:val="21"/>
                <w:szCs w:val="21"/>
              </w:rPr>
            </w:pPr>
            <w:r>
              <w:rPr>
                <w:rFonts w:hint="eastAsia" w:hAnsi="华文中宋"/>
                <w:b/>
                <w:color w:val="000000"/>
                <w:sz w:val="21"/>
                <w:szCs w:val="21"/>
              </w:rPr>
              <w:t>手机</w:t>
            </w:r>
          </w:p>
        </w:tc>
        <w:tc>
          <w:tcPr>
            <w:tcW w:w="3365" w:type="dxa"/>
            <w:gridSpan w:val="2"/>
            <w:noWrap w:val="0"/>
            <w:vAlign w:val="center"/>
          </w:tcPr>
          <w:p w14:paraId="10DE963A">
            <w:pPr>
              <w:spacing w:line="400" w:lineRule="exact"/>
              <w:jc w:val="both"/>
              <w:rPr>
                <w:rFonts w:hint="default" w:hAnsi="Calibri" w:eastAsia="仿宋_GB2312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hAnsi="仿宋_GB2312" w:cs="仿宋_GB2312"/>
                <w:color w:val="000000"/>
                <w:sz w:val="21"/>
                <w:szCs w:val="21"/>
                <w:lang w:val="en-US" w:eastAsia="zh-CN"/>
              </w:rPr>
              <w:t>13508408412</w:t>
            </w:r>
          </w:p>
        </w:tc>
      </w:tr>
      <w:tr w14:paraId="62246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310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188ED6FA">
            <w:pPr>
              <w:snapToGrid w:val="0"/>
              <w:spacing w:line="400" w:lineRule="exact"/>
              <w:jc w:val="both"/>
              <w:rPr>
                <w:rFonts w:hAnsi="华文中宋"/>
                <w:b/>
                <w:color w:val="000000"/>
                <w:sz w:val="21"/>
                <w:szCs w:val="21"/>
              </w:rPr>
            </w:pPr>
            <w:r>
              <w:rPr>
                <w:rFonts w:hint="eastAsia" w:hAnsi="华文中宋"/>
                <w:b/>
                <w:color w:val="000000"/>
                <w:sz w:val="21"/>
                <w:szCs w:val="21"/>
              </w:rPr>
              <w:t>联系人地址</w:t>
            </w:r>
          </w:p>
        </w:tc>
        <w:tc>
          <w:tcPr>
            <w:tcW w:w="7784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 w14:paraId="548D3B25">
            <w:pPr>
              <w:snapToGrid w:val="0"/>
              <w:spacing w:line="400" w:lineRule="exact"/>
              <w:jc w:val="both"/>
              <w:rPr>
                <w:rFonts w:hint="default" w:hAnsi="华文中宋" w:eastAsia="仿宋_GB2312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hAnsi="华文中宋"/>
                <w:b w:val="0"/>
                <w:bCs/>
                <w:color w:val="000000"/>
                <w:sz w:val="21"/>
                <w:szCs w:val="21"/>
                <w:lang w:val="en-US" w:eastAsia="zh-CN"/>
              </w:rPr>
              <w:t>湖南省桃江县桃花江镇芙蓉东路20号桃江县融媒体中心</w:t>
            </w:r>
            <w:bookmarkStart w:id="0" w:name="_GoBack"/>
            <w:bookmarkEnd w:id="0"/>
          </w:p>
        </w:tc>
        <w:tc>
          <w:tcPr>
            <w:tcW w:w="1000" w:type="dxa"/>
            <w:tcBorders>
              <w:bottom w:val="single" w:color="auto" w:sz="4" w:space="0"/>
            </w:tcBorders>
            <w:noWrap w:val="0"/>
            <w:vAlign w:val="center"/>
          </w:tcPr>
          <w:p w14:paraId="1D1000D9">
            <w:pPr>
              <w:snapToGrid w:val="0"/>
              <w:spacing w:line="400" w:lineRule="exact"/>
              <w:jc w:val="both"/>
              <w:rPr>
                <w:rFonts w:hAnsi="华文中宋"/>
                <w:b/>
                <w:color w:val="000000"/>
                <w:sz w:val="21"/>
                <w:szCs w:val="21"/>
              </w:rPr>
            </w:pPr>
            <w:r>
              <w:rPr>
                <w:rFonts w:hint="eastAsia" w:hAnsi="华文中宋"/>
                <w:b/>
                <w:color w:val="000000"/>
                <w:sz w:val="21"/>
                <w:szCs w:val="21"/>
              </w:rPr>
              <w:t>邮编</w:t>
            </w:r>
          </w:p>
        </w:tc>
        <w:tc>
          <w:tcPr>
            <w:tcW w:w="33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243FA21">
            <w:pPr>
              <w:snapToGrid w:val="0"/>
              <w:spacing w:line="400" w:lineRule="exact"/>
              <w:jc w:val="both"/>
              <w:rPr>
                <w:rFonts w:hint="default" w:hAnsi="Calibri" w:eastAsia="仿宋_GB2312"/>
                <w:b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hAnsi="仿宋_GB2312" w:cs="仿宋_GB2312"/>
                <w:color w:val="000000"/>
                <w:sz w:val="21"/>
                <w:szCs w:val="21"/>
                <w:lang w:val="en-US" w:eastAsia="zh-CN"/>
              </w:rPr>
              <w:t>413400</w:t>
            </w:r>
          </w:p>
        </w:tc>
      </w:tr>
    </w:tbl>
    <w:p w14:paraId="2C0A0D41">
      <w:pPr>
        <w:jc w:val="both"/>
      </w:pPr>
    </w:p>
    <w:sectPr>
      <w:head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6E4F1A">
    <w:pPr>
      <w:pStyle w:val="2"/>
      <w:spacing w:after="0" w:line="320" w:lineRule="exact"/>
      <w:ind w:firstLine="602"/>
      <w:rPr>
        <w:rFonts w:ascii="楷体" w:hAnsi="楷体" w:eastAsia="楷体"/>
        <w:b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2MTRkZGY2ZGUzOWU5ZDkxNDJkODEwZjFhZGYyMTUifQ=="/>
  </w:docVars>
  <w:rsids>
    <w:rsidRoot w:val="00000000"/>
    <w:rsid w:val="4AB70393"/>
    <w:rsid w:val="5EBF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center"/>
    </w:pPr>
    <w:rPr>
      <w:rFonts w:ascii="仿宋_GB2312" w:hAnsi="Times New Roman" w:eastAsia="仿宋_GB2312" w:cs="Times New Roman"/>
      <w:kern w:val="2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unhideWhenUsed/>
    <w:qFormat/>
    <w:uiPriority w:val="99"/>
    <w:pPr>
      <w:spacing w:after="120"/>
    </w:pPr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310</Words>
  <Characters>383</Characters>
  <Lines>0</Lines>
  <Paragraphs>0</Paragraphs>
  <TotalTime>10</TotalTime>
  <ScaleCrop>false</ScaleCrop>
  <LinksUpToDate>false</LinksUpToDate>
  <CharactersWithSpaces>458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2025-03-04T08:30:00Z</dcterms:created>
  <dc:creator>Administrator</dc:creator>
  <cp:lastModifiedBy>Administrator</cp:lastModifiedBy>
  <dcterms:modified xsi:type="dcterms:W3CDTF">2025-03-04T09:06:52Z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D20A4C72373C435998356FA24DADFF4A_12</vt:lpwstr>
  </property>
  <property fmtid="{D5CDD505-2E9C-101B-9397-08002B2CF9AE}" pid="4" name="KSOTemplateDocerSaveRecord">
    <vt:lpwstr>eyJoZGlkIjoiNTJkMzY2OGNkZjgwYjRjN2UyZDgxMjZhZWExZmMyZDMifQ==</vt:lpwstr>
  </property>
</Properties>
</file>