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2E914">
      <w:pPr>
        <w:spacing w:line="594" w:lineRule="exact"/>
        <w:jc w:val="left"/>
        <w:rPr>
          <w:rFonts w:eastAsia="黑体"/>
          <w:bCs/>
          <w:kern w:val="0"/>
          <w:szCs w:val="32"/>
        </w:rPr>
      </w:pPr>
      <w:r>
        <w:rPr>
          <w:rFonts w:eastAsia="黑体"/>
          <w:bCs/>
          <w:kern w:val="0"/>
          <w:szCs w:val="32"/>
        </w:rPr>
        <w:t>附件1</w:t>
      </w:r>
    </w:p>
    <w:p w14:paraId="40076320">
      <w:pPr>
        <w:spacing w:line="594" w:lineRule="exact"/>
        <w:jc w:val="center"/>
        <w:rPr>
          <w:rFonts w:eastAsia="方正小标宋简体"/>
          <w:bCs/>
          <w:kern w:val="0"/>
          <w:sz w:val="44"/>
          <w:szCs w:val="44"/>
        </w:rPr>
      </w:pPr>
      <w:r>
        <w:rPr>
          <w:rFonts w:eastAsia="方正小标宋简体"/>
          <w:bCs/>
          <w:kern w:val="0"/>
          <w:sz w:val="44"/>
          <w:szCs w:val="44"/>
        </w:rPr>
        <w:t>桃江县2023年度部门整体支出绩效评价</w:t>
      </w:r>
    </w:p>
    <w:p w14:paraId="40A266CF">
      <w:pPr>
        <w:spacing w:line="594" w:lineRule="exact"/>
        <w:jc w:val="center"/>
        <w:rPr>
          <w:rFonts w:eastAsia="方正小标宋简体"/>
          <w:bCs/>
          <w:kern w:val="0"/>
          <w:sz w:val="44"/>
          <w:szCs w:val="44"/>
        </w:rPr>
      </w:pPr>
      <w:r>
        <w:rPr>
          <w:rFonts w:eastAsia="方正小标宋简体"/>
          <w:bCs/>
          <w:kern w:val="0"/>
          <w:sz w:val="44"/>
          <w:szCs w:val="44"/>
        </w:rPr>
        <w:t>基础数据表</w:t>
      </w:r>
    </w:p>
    <w:tbl>
      <w:tblPr>
        <w:tblStyle w:val="4"/>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14:paraId="22444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7A9E8F85">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14:paraId="7798DC3C">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14:paraId="1247ACBE">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14:paraId="43F572FD">
            <w:pPr>
              <w:autoSpaceDE w:val="0"/>
              <w:autoSpaceDN w:val="0"/>
              <w:spacing w:line="360" w:lineRule="exact"/>
              <w:ind w:firstLine="720" w:firstLineChars="300"/>
              <w:rPr>
                <w:rFonts w:eastAsia="宋体"/>
                <w:kern w:val="0"/>
                <w:sz w:val="24"/>
              </w:rPr>
            </w:pPr>
            <w:r>
              <w:rPr>
                <w:rFonts w:eastAsia="宋体"/>
                <w:kern w:val="0"/>
                <w:sz w:val="24"/>
              </w:rPr>
              <w:t>控制率</w:t>
            </w:r>
          </w:p>
        </w:tc>
      </w:tr>
      <w:tr w14:paraId="1B9C9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14:paraId="36AE231F">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14:paraId="309DABD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128</w:t>
            </w:r>
          </w:p>
        </w:tc>
        <w:tc>
          <w:tcPr>
            <w:tcW w:w="2200" w:type="dxa"/>
            <w:gridSpan w:val="2"/>
            <w:noWrap w:val="0"/>
            <w:vAlign w:val="top"/>
          </w:tcPr>
          <w:p w14:paraId="5039D9D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115</w:t>
            </w:r>
          </w:p>
        </w:tc>
        <w:tc>
          <w:tcPr>
            <w:tcW w:w="2343" w:type="dxa"/>
            <w:gridSpan w:val="2"/>
            <w:noWrap w:val="0"/>
            <w:vAlign w:val="top"/>
          </w:tcPr>
          <w:p w14:paraId="63A6841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89.84%</w:t>
            </w:r>
          </w:p>
        </w:tc>
      </w:tr>
      <w:tr w14:paraId="11811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1B2B7891">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14:paraId="5076305F">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14:paraId="646C295D">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14:paraId="067BB92E">
            <w:pPr>
              <w:autoSpaceDE w:val="0"/>
              <w:autoSpaceDN w:val="0"/>
              <w:spacing w:line="360" w:lineRule="exact"/>
              <w:jc w:val="center"/>
              <w:rPr>
                <w:rFonts w:eastAsia="宋体"/>
                <w:kern w:val="0"/>
                <w:sz w:val="24"/>
              </w:rPr>
            </w:pPr>
            <w:r>
              <w:rPr>
                <w:rFonts w:eastAsia="宋体"/>
                <w:kern w:val="0"/>
                <w:sz w:val="24"/>
              </w:rPr>
              <w:t>2023年决算数</w:t>
            </w:r>
          </w:p>
        </w:tc>
      </w:tr>
      <w:tr w14:paraId="337F9E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5494F41">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14:paraId="43F9EE35">
            <w:pPr>
              <w:autoSpaceDE w:val="0"/>
              <w:autoSpaceDN w:val="0"/>
              <w:spacing w:line="360" w:lineRule="exact"/>
              <w:ind w:firstLine="720" w:firstLineChars="300"/>
              <w:rPr>
                <w:rFonts w:hint="default" w:eastAsia="宋体"/>
                <w:b/>
                <w:bCs/>
                <w:kern w:val="0"/>
                <w:sz w:val="24"/>
                <w:lang w:val="en-US" w:eastAsia="zh-CN"/>
              </w:rPr>
            </w:pPr>
            <w:r>
              <w:rPr>
                <w:rFonts w:hint="eastAsia" w:eastAsia="宋体"/>
                <w:kern w:val="0"/>
                <w:sz w:val="24"/>
                <w:lang w:val="en-US" w:eastAsia="zh-CN"/>
              </w:rPr>
              <w:t>20.45</w:t>
            </w:r>
          </w:p>
        </w:tc>
        <w:tc>
          <w:tcPr>
            <w:tcW w:w="2200" w:type="dxa"/>
            <w:gridSpan w:val="2"/>
            <w:noWrap w:val="0"/>
            <w:vAlign w:val="top"/>
          </w:tcPr>
          <w:p w14:paraId="7E0C6EC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22.26</w:t>
            </w:r>
          </w:p>
        </w:tc>
        <w:tc>
          <w:tcPr>
            <w:tcW w:w="2343" w:type="dxa"/>
            <w:gridSpan w:val="2"/>
            <w:noWrap w:val="0"/>
            <w:vAlign w:val="top"/>
          </w:tcPr>
          <w:p w14:paraId="1098A0BE">
            <w:pPr>
              <w:autoSpaceDE w:val="0"/>
              <w:autoSpaceDN w:val="0"/>
              <w:spacing w:line="360" w:lineRule="exact"/>
              <w:ind w:firstLine="720" w:firstLineChars="300"/>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20.45</w:t>
            </w:r>
          </w:p>
        </w:tc>
      </w:tr>
      <w:tr w14:paraId="64FB0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1628DD1">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14:paraId="3B5D98BD">
            <w:pPr>
              <w:autoSpaceDE w:val="0"/>
              <w:autoSpaceDN w:val="0"/>
              <w:spacing w:line="360" w:lineRule="exact"/>
              <w:ind w:firstLine="720" w:firstLineChars="300"/>
              <w:rPr>
                <w:rFonts w:hint="eastAsia" w:eastAsia="宋体"/>
                <w:b/>
                <w:bCs/>
                <w:kern w:val="0"/>
                <w:sz w:val="24"/>
                <w:lang w:val="en-US" w:eastAsia="zh-CN"/>
              </w:rPr>
            </w:pPr>
            <w:r>
              <w:rPr>
                <w:rFonts w:hint="eastAsia" w:eastAsia="宋体"/>
                <w:kern w:val="0"/>
                <w:sz w:val="24"/>
                <w:lang w:val="en-US" w:eastAsia="zh-CN"/>
              </w:rPr>
              <w:t>4</w:t>
            </w:r>
          </w:p>
        </w:tc>
        <w:tc>
          <w:tcPr>
            <w:tcW w:w="2200" w:type="dxa"/>
            <w:gridSpan w:val="2"/>
            <w:noWrap w:val="0"/>
            <w:vAlign w:val="top"/>
          </w:tcPr>
          <w:p w14:paraId="6E490F11">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4</w:t>
            </w:r>
          </w:p>
        </w:tc>
        <w:tc>
          <w:tcPr>
            <w:tcW w:w="2343" w:type="dxa"/>
            <w:gridSpan w:val="2"/>
            <w:noWrap w:val="0"/>
            <w:vAlign w:val="top"/>
          </w:tcPr>
          <w:p w14:paraId="36D78583">
            <w:pPr>
              <w:autoSpaceDE w:val="0"/>
              <w:autoSpaceDN w:val="0"/>
              <w:spacing w:line="360" w:lineRule="exact"/>
              <w:ind w:firstLine="720" w:firstLineChars="300"/>
              <w:rPr>
                <w:rFonts w:hint="eastAsia" w:ascii="Times New Roman" w:hAnsi="Times New Roman" w:eastAsia="宋体" w:cs="Times New Roman"/>
                <w:kern w:val="0"/>
                <w:sz w:val="24"/>
                <w:szCs w:val="24"/>
                <w:lang w:val="en-US" w:eastAsia="zh-CN" w:bidi="ar-SA"/>
              </w:rPr>
            </w:pPr>
            <w:r>
              <w:rPr>
                <w:rFonts w:hint="eastAsia" w:eastAsia="宋体"/>
                <w:kern w:val="0"/>
                <w:sz w:val="24"/>
                <w:lang w:val="en-US" w:eastAsia="zh-CN"/>
              </w:rPr>
              <w:t>4</w:t>
            </w:r>
          </w:p>
        </w:tc>
      </w:tr>
      <w:tr w14:paraId="4C80B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EFE5F27">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14:paraId="76FA82D5">
            <w:pPr>
              <w:autoSpaceDE w:val="0"/>
              <w:autoSpaceDN w:val="0"/>
              <w:spacing w:line="360" w:lineRule="exact"/>
              <w:ind w:firstLine="723" w:firstLineChars="300"/>
              <w:rPr>
                <w:rFonts w:eastAsia="宋体"/>
                <w:b/>
                <w:bCs/>
                <w:kern w:val="0"/>
                <w:sz w:val="24"/>
              </w:rPr>
            </w:pPr>
          </w:p>
        </w:tc>
        <w:tc>
          <w:tcPr>
            <w:tcW w:w="2200" w:type="dxa"/>
            <w:gridSpan w:val="2"/>
            <w:noWrap w:val="0"/>
            <w:vAlign w:val="top"/>
          </w:tcPr>
          <w:p w14:paraId="4554035A">
            <w:pPr>
              <w:autoSpaceDE w:val="0"/>
              <w:autoSpaceDN w:val="0"/>
              <w:spacing w:line="360" w:lineRule="exact"/>
              <w:ind w:firstLine="720" w:firstLineChars="300"/>
              <w:rPr>
                <w:rFonts w:eastAsia="宋体"/>
                <w:kern w:val="0"/>
                <w:sz w:val="24"/>
              </w:rPr>
            </w:pPr>
          </w:p>
        </w:tc>
        <w:tc>
          <w:tcPr>
            <w:tcW w:w="2343" w:type="dxa"/>
            <w:gridSpan w:val="2"/>
            <w:noWrap w:val="0"/>
            <w:vAlign w:val="top"/>
          </w:tcPr>
          <w:p w14:paraId="28407D70">
            <w:pPr>
              <w:autoSpaceDE w:val="0"/>
              <w:autoSpaceDN w:val="0"/>
              <w:spacing w:line="360" w:lineRule="exact"/>
              <w:ind w:firstLine="720" w:firstLineChars="300"/>
              <w:rPr>
                <w:rFonts w:ascii="Times New Roman" w:hAnsi="Times New Roman" w:eastAsia="宋体" w:cs="Times New Roman"/>
                <w:kern w:val="0"/>
                <w:sz w:val="24"/>
                <w:szCs w:val="24"/>
                <w:lang w:val="en-US" w:eastAsia="zh-CN" w:bidi="ar-SA"/>
              </w:rPr>
            </w:pPr>
          </w:p>
        </w:tc>
      </w:tr>
      <w:tr w14:paraId="1B8578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9058866">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14:paraId="07CE7DA8">
            <w:pPr>
              <w:autoSpaceDE w:val="0"/>
              <w:autoSpaceDN w:val="0"/>
              <w:spacing w:line="360" w:lineRule="exact"/>
              <w:ind w:firstLine="720" w:firstLineChars="300"/>
              <w:rPr>
                <w:rFonts w:hint="eastAsia" w:eastAsia="宋体"/>
                <w:b/>
                <w:bCs/>
                <w:kern w:val="0"/>
                <w:sz w:val="24"/>
                <w:lang w:val="en-US" w:eastAsia="zh-CN"/>
              </w:rPr>
            </w:pPr>
            <w:r>
              <w:rPr>
                <w:rFonts w:hint="eastAsia" w:eastAsia="宋体"/>
                <w:kern w:val="0"/>
                <w:sz w:val="24"/>
                <w:lang w:val="en-US" w:eastAsia="zh-CN"/>
              </w:rPr>
              <w:t>4</w:t>
            </w:r>
          </w:p>
        </w:tc>
        <w:tc>
          <w:tcPr>
            <w:tcW w:w="2200" w:type="dxa"/>
            <w:gridSpan w:val="2"/>
            <w:noWrap w:val="0"/>
            <w:vAlign w:val="top"/>
          </w:tcPr>
          <w:p w14:paraId="09F57E83">
            <w:pPr>
              <w:autoSpaceDE w:val="0"/>
              <w:autoSpaceDN w:val="0"/>
              <w:spacing w:line="360" w:lineRule="exact"/>
              <w:ind w:firstLine="720" w:firstLineChars="300"/>
              <w:rPr>
                <w:rFonts w:eastAsia="宋体"/>
                <w:kern w:val="0"/>
                <w:sz w:val="24"/>
              </w:rPr>
            </w:pPr>
            <w:r>
              <w:rPr>
                <w:rFonts w:hint="eastAsia" w:eastAsia="宋体"/>
                <w:kern w:val="0"/>
                <w:sz w:val="24"/>
                <w:lang w:val="en-US" w:eastAsia="zh-CN"/>
              </w:rPr>
              <w:t>4</w:t>
            </w:r>
          </w:p>
        </w:tc>
        <w:tc>
          <w:tcPr>
            <w:tcW w:w="2343" w:type="dxa"/>
            <w:gridSpan w:val="2"/>
            <w:noWrap w:val="0"/>
            <w:vAlign w:val="top"/>
          </w:tcPr>
          <w:p w14:paraId="1A6EA1C8">
            <w:pPr>
              <w:autoSpaceDE w:val="0"/>
              <w:autoSpaceDN w:val="0"/>
              <w:spacing w:line="360" w:lineRule="exact"/>
              <w:ind w:firstLine="720" w:firstLineChars="300"/>
              <w:rPr>
                <w:rFonts w:hint="eastAsia" w:ascii="Times New Roman" w:hAnsi="Times New Roman" w:eastAsia="宋体" w:cs="Times New Roman"/>
                <w:kern w:val="0"/>
                <w:sz w:val="24"/>
                <w:szCs w:val="24"/>
                <w:lang w:val="en-US" w:eastAsia="zh-CN" w:bidi="ar-SA"/>
              </w:rPr>
            </w:pPr>
            <w:r>
              <w:rPr>
                <w:rFonts w:hint="eastAsia" w:eastAsia="宋体"/>
                <w:kern w:val="0"/>
                <w:sz w:val="24"/>
                <w:lang w:val="en-US" w:eastAsia="zh-CN"/>
              </w:rPr>
              <w:t>4</w:t>
            </w:r>
          </w:p>
        </w:tc>
      </w:tr>
      <w:tr w14:paraId="1F8776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38157B4B">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14:paraId="292428A6">
            <w:pPr>
              <w:autoSpaceDE w:val="0"/>
              <w:autoSpaceDN w:val="0"/>
              <w:spacing w:line="360" w:lineRule="exact"/>
              <w:ind w:firstLine="720" w:firstLineChars="300"/>
              <w:rPr>
                <w:rFonts w:hint="eastAsia" w:eastAsia="宋体"/>
                <w:b/>
                <w:bCs/>
                <w:kern w:val="0"/>
                <w:sz w:val="24"/>
                <w:lang w:val="en-US" w:eastAsia="zh-CN"/>
              </w:rPr>
            </w:pPr>
            <w:r>
              <w:rPr>
                <w:rFonts w:hint="eastAsia" w:eastAsia="宋体"/>
                <w:kern w:val="0"/>
                <w:sz w:val="24"/>
                <w:lang w:val="en-US" w:eastAsia="zh-CN"/>
              </w:rPr>
              <w:t>0</w:t>
            </w:r>
          </w:p>
        </w:tc>
        <w:tc>
          <w:tcPr>
            <w:tcW w:w="2200" w:type="dxa"/>
            <w:gridSpan w:val="2"/>
            <w:noWrap w:val="0"/>
            <w:vAlign w:val="top"/>
          </w:tcPr>
          <w:p w14:paraId="0CD5C519">
            <w:pPr>
              <w:autoSpaceDE w:val="0"/>
              <w:autoSpaceDN w:val="0"/>
              <w:spacing w:line="360" w:lineRule="exact"/>
              <w:ind w:firstLine="720" w:firstLineChars="300"/>
              <w:rPr>
                <w:rFonts w:eastAsia="宋体"/>
                <w:kern w:val="0"/>
                <w:sz w:val="24"/>
              </w:rPr>
            </w:pPr>
            <w:r>
              <w:rPr>
                <w:rFonts w:hint="eastAsia" w:eastAsia="宋体"/>
                <w:kern w:val="0"/>
                <w:sz w:val="24"/>
                <w:lang w:val="en-US" w:eastAsia="zh-CN"/>
              </w:rPr>
              <w:t>0</w:t>
            </w:r>
          </w:p>
        </w:tc>
        <w:tc>
          <w:tcPr>
            <w:tcW w:w="2343" w:type="dxa"/>
            <w:gridSpan w:val="2"/>
            <w:noWrap w:val="0"/>
            <w:vAlign w:val="top"/>
          </w:tcPr>
          <w:p w14:paraId="1FCBC8EC">
            <w:pPr>
              <w:autoSpaceDE w:val="0"/>
              <w:autoSpaceDN w:val="0"/>
              <w:spacing w:line="360" w:lineRule="exact"/>
              <w:ind w:firstLine="720" w:firstLineChars="300"/>
              <w:rPr>
                <w:rFonts w:hint="eastAsia" w:ascii="Times New Roman" w:hAnsi="Times New Roman" w:eastAsia="宋体" w:cs="Times New Roman"/>
                <w:kern w:val="0"/>
                <w:sz w:val="24"/>
                <w:szCs w:val="24"/>
                <w:lang w:val="en-US" w:eastAsia="zh-CN" w:bidi="ar-SA"/>
              </w:rPr>
            </w:pPr>
            <w:r>
              <w:rPr>
                <w:rFonts w:hint="eastAsia" w:eastAsia="宋体"/>
                <w:kern w:val="0"/>
                <w:sz w:val="24"/>
                <w:lang w:val="en-US" w:eastAsia="zh-CN"/>
              </w:rPr>
              <w:t>0</w:t>
            </w:r>
          </w:p>
        </w:tc>
      </w:tr>
      <w:tr w14:paraId="08CCA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0DE6385">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14:paraId="3F8DFFCB">
            <w:pPr>
              <w:autoSpaceDE w:val="0"/>
              <w:autoSpaceDN w:val="0"/>
              <w:spacing w:line="360" w:lineRule="exact"/>
              <w:ind w:firstLine="720" w:firstLineChars="300"/>
              <w:rPr>
                <w:rFonts w:hint="default" w:eastAsia="宋体"/>
                <w:b/>
                <w:bCs/>
                <w:kern w:val="0"/>
                <w:sz w:val="24"/>
                <w:lang w:val="en-US" w:eastAsia="zh-CN"/>
              </w:rPr>
            </w:pPr>
            <w:r>
              <w:rPr>
                <w:rFonts w:hint="eastAsia" w:eastAsia="宋体"/>
                <w:kern w:val="0"/>
                <w:sz w:val="24"/>
                <w:lang w:val="en-US" w:eastAsia="zh-CN"/>
              </w:rPr>
              <w:t>16.45</w:t>
            </w:r>
          </w:p>
        </w:tc>
        <w:tc>
          <w:tcPr>
            <w:tcW w:w="2200" w:type="dxa"/>
            <w:gridSpan w:val="2"/>
            <w:noWrap w:val="0"/>
            <w:vAlign w:val="top"/>
          </w:tcPr>
          <w:p w14:paraId="0C9CF8F1">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18.26</w:t>
            </w:r>
          </w:p>
        </w:tc>
        <w:tc>
          <w:tcPr>
            <w:tcW w:w="2343" w:type="dxa"/>
            <w:gridSpan w:val="2"/>
            <w:noWrap w:val="0"/>
            <w:vAlign w:val="top"/>
          </w:tcPr>
          <w:p w14:paraId="49CF118C">
            <w:pPr>
              <w:autoSpaceDE w:val="0"/>
              <w:autoSpaceDN w:val="0"/>
              <w:spacing w:line="360" w:lineRule="exact"/>
              <w:ind w:firstLine="720" w:firstLineChars="300"/>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16.45</w:t>
            </w:r>
          </w:p>
        </w:tc>
      </w:tr>
      <w:tr w14:paraId="51A29F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7FA0406">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center"/>
          </w:tcPr>
          <w:p w14:paraId="27B1F3A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463.95</w:t>
            </w:r>
          </w:p>
        </w:tc>
        <w:tc>
          <w:tcPr>
            <w:tcW w:w="2200" w:type="dxa"/>
            <w:gridSpan w:val="2"/>
            <w:noWrap w:val="0"/>
            <w:vAlign w:val="center"/>
          </w:tcPr>
          <w:p w14:paraId="7A1DD4EE">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781.54</w:t>
            </w:r>
          </w:p>
        </w:tc>
        <w:tc>
          <w:tcPr>
            <w:tcW w:w="2343" w:type="dxa"/>
            <w:gridSpan w:val="2"/>
            <w:noWrap w:val="0"/>
            <w:vAlign w:val="center"/>
          </w:tcPr>
          <w:p w14:paraId="2B9D201F">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585.26</w:t>
            </w:r>
          </w:p>
        </w:tc>
      </w:tr>
      <w:tr w14:paraId="1476D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9479BB9">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center"/>
          </w:tcPr>
          <w:p w14:paraId="09C356B7">
            <w:pPr>
              <w:autoSpaceDE w:val="0"/>
              <w:autoSpaceDN w:val="0"/>
              <w:spacing w:line="360" w:lineRule="exact"/>
              <w:ind w:firstLine="720" w:firstLineChars="300"/>
              <w:rPr>
                <w:rFonts w:eastAsia="宋体"/>
                <w:kern w:val="0"/>
                <w:sz w:val="24"/>
              </w:rPr>
            </w:pPr>
            <w:r>
              <w:rPr>
                <w:rFonts w:hint="eastAsia" w:eastAsia="宋体"/>
                <w:kern w:val="0"/>
                <w:sz w:val="24"/>
                <w:lang w:val="en-US" w:eastAsia="zh-CN"/>
              </w:rPr>
              <w:t>463.95</w:t>
            </w:r>
          </w:p>
        </w:tc>
        <w:tc>
          <w:tcPr>
            <w:tcW w:w="2200" w:type="dxa"/>
            <w:gridSpan w:val="2"/>
            <w:noWrap w:val="0"/>
            <w:vAlign w:val="center"/>
          </w:tcPr>
          <w:p w14:paraId="0131C4EF">
            <w:pPr>
              <w:autoSpaceDE w:val="0"/>
              <w:autoSpaceDN w:val="0"/>
              <w:spacing w:line="360" w:lineRule="exact"/>
              <w:ind w:firstLine="720" w:firstLineChars="300"/>
              <w:rPr>
                <w:rFonts w:eastAsia="宋体"/>
                <w:kern w:val="0"/>
                <w:sz w:val="24"/>
              </w:rPr>
            </w:pPr>
            <w:r>
              <w:rPr>
                <w:rFonts w:hint="eastAsia" w:eastAsia="宋体"/>
                <w:kern w:val="0"/>
                <w:sz w:val="24"/>
                <w:lang w:val="en-US" w:eastAsia="zh-CN"/>
              </w:rPr>
              <w:t>781.54</w:t>
            </w:r>
          </w:p>
        </w:tc>
        <w:tc>
          <w:tcPr>
            <w:tcW w:w="2343" w:type="dxa"/>
            <w:gridSpan w:val="2"/>
            <w:noWrap w:val="0"/>
            <w:vAlign w:val="top"/>
          </w:tcPr>
          <w:p w14:paraId="7BE86C59">
            <w:pPr>
              <w:autoSpaceDE w:val="0"/>
              <w:autoSpaceDN w:val="0"/>
              <w:spacing w:line="360" w:lineRule="exact"/>
              <w:ind w:firstLine="720" w:firstLineChars="300"/>
              <w:rPr>
                <w:rFonts w:ascii="Times New Roman" w:hAnsi="Times New Roman" w:eastAsia="宋体" w:cs="Times New Roman"/>
                <w:kern w:val="0"/>
                <w:sz w:val="24"/>
                <w:szCs w:val="24"/>
                <w:lang w:val="en-US" w:eastAsia="zh-CN" w:bidi="ar-SA"/>
              </w:rPr>
            </w:pPr>
            <w:r>
              <w:rPr>
                <w:rFonts w:hint="eastAsia" w:eastAsia="宋体"/>
                <w:kern w:val="0"/>
                <w:sz w:val="24"/>
                <w:lang w:val="en-US" w:eastAsia="zh-CN"/>
              </w:rPr>
              <w:t>585.26</w:t>
            </w:r>
          </w:p>
        </w:tc>
      </w:tr>
      <w:tr w14:paraId="7429A6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1C2DC49">
            <w:pPr>
              <w:autoSpaceDE w:val="0"/>
              <w:autoSpaceDN w:val="0"/>
              <w:spacing w:line="360" w:lineRule="exact"/>
              <w:ind w:firstLine="480" w:firstLineChars="200"/>
              <w:rPr>
                <w:rFonts w:eastAsia="宋体"/>
                <w:kern w:val="0"/>
                <w:sz w:val="24"/>
              </w:rPr>
            </w:pPr>
            <w:r>
              <w:rPr>
                <w:rFonts w:eastAsia="宋体"/>
                <w:kern w:val="0"/>
                <w:sz w:val="24"/>
              </w:rPr>
              <w:t>2、运行维护经费</w:t>
            </w:r>
          </w:p>
        </w:tc>
        <w:tc>
          <w:tcPr>
            <w:tcW w:w="2060" w:type="dxa"/>
            <w:gridSpan w:val="2"/>
            <w:noWrap w:val="0"/>
            <w:vAlign w:val="top"/>
          </w:tcPr>
          <w:p w14:paraId="508AA6AD">
            <w:pPr>
              <w:autoSpaceDE w:val="0"/>
              <w:autoSpaceDN w:val="0"/>
              <w:spacing w:line="360" w:lineRule="exact"/>
              <w:ind w:firstLine="720" w:firstLineChars="300"/>
              <w:rPr>
                <w:rFonts w:eastAsia="宋体"/>
                <w:kern w:val="0"/>
                <w:sz w:val="24"/>
              </w:rPr>
            </w:pPr>
          </w:p>
        </w:tc>
        <w:tc>
          <w:tcPr>
            <w:tcW w:w="2200" w:type="dxa"/>
            <w:gridSpan w:val="2"/>
            <w:noWrap w:val="0"/>
            <w:vAlign w:val="top"/>
          </w:tcPr>
          <w:p w14:paraId="2FDC7C4F">
            <w:pPr>
              <w:autoSpaceDE w:val="0"/>
              <w:autoSpaceDN w:val="0"/>
              <w:spacing w:line="360" w:lineRule="exact"/>
              <w:ind w:firstLine="720" w:firstLineChars="300"/>
              <w:rPr>
                <w:rFonts w:eastAsia="宋体"/>
                <w:kern w:val="0"/>
                <w:sz w:val="24"/>
              </w:rPr>
            </w:pPr>
          </w:p>
        </w:tc>
        <w:tc>
          <w:tcPr>
            <w:tcW w:w="2343" w:type="dxa"/>
            <w:gridSpan w:val="2"/>
            <w:noWrap w:val="0"/>
            <w:vAlign w:val="top"/>
          </w:tcPr>
          <w:p w14:paraId="2FD9B9A0">
            <w:pPr>
              <w:autoSpaceDE w:val="0"/>
              <w:autoSpaceDN w:val="0"/>
              <w:spacing w:line="360" w:lineRule="exact"/>
              <w:ind w:firstLine="720" w:firstLineChars="300"/>
              <w:rPr>
                <w:rFonts w:ascii="Times New Roman" w:hAnsi="Times New Roman" w:eastAsia="宋体" w:cs="Times New Roman"/>
                <w:kern w:val="0"/>
                <w:sz w:val="24"/>
                <w:szCs w:val="24"/>
                <w:lang w:val="en-US" w:eastAsia="zh-CN" w:bidi="ar-SA"/>
              </w:rPr>
            </w:pPr>
          </w:p>
        </w:tc>
      </w:tr>
      <w:tr w14:paraId="11D8C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00180D9">
            <w:pPr>
              <w:autoSpaceDE w:val="0"/>
              <w:autoSpaceDN w:val="0"/>
              <w:spacing w:line="360" w:lineRule="exact"/>
              <w:ind w:firstLine="720" w:firstLineChars="300"/>
              <w:rPr>
                <w:rFonts w:eastAsia="宋体"/>
                <w:kern w:val="0"/>
                <w:sz w:val="24"/>
              </w:rPr>
            </w:pPr>
            <w:r>
              <w:rPr>
                <w:rFonts w:eastAsia="宋体"/>
                <w:kern w:val="0"/>
                <w:sz w:val="24"/>
              </w:rPr>
              <w:t>……</w:t>
            </w:r>
          </w:p>
        </w:tc>
        <w:tc>
          <w:tcPr>
            <w:tcW w:w="2060" w:type="dxa"/>
            <w:gridSpan w:val="2"/>
            <w:noWrap w:val="0"/>
            <w:vAlign w:val="top"/>
          </w:tcPr>
          <w:p w14:paraId="67ECE36E">
            <w:pPr>
              <w:autoSpaceDE w:val="0"/>
              <w:autoSpaceDN w:val="0"/>
              <w:spacing w:line="360" w:lineRule="exact"/>
              <w:ind w:firstLine="720" w:firstLineChars="300"/>
              <w:rPr>
                <w:rFonts w:eastAsia="宋体"/>
                <w:kern w:val="0"/>
                <w:sz w:val="24"/>
              </w:rPr>
            </w:pPr>
          </w:p>
        </w:tc>
        <w:tc>
          <w:tcPr>
            <w:tcW w:w="2200" w:type="dxa"/>
            <w:gridSpan w:val="2"/>
            <w:noWrap w:val="0"/>
            <w:vAlign w:val="top"/>
          </w:tcPr>
          <w:p w14:paraId="68AE50AA">
            <w:pPr>
              <w:autoSpaceDE w:val="0"/>
              <w:autoSpaceDN w:val="0"/>
              <w:spacing w:line="360" w:lineRule="exact"/>
              <w:ind w:firstLine="720" w:firstLineChars="300"/>
              <w:rPr>
                <w:rFonts w:eastAsia="宋体"/>
                <w:kern w:val="0"/>
                <w:sz w:val="24"/>
              </w:rPr>
            </w:pPr>
          </w:p>
        </w:tc>
        <w:tc>
          <w:tcPr>
            <w:tcW w:w="2343" w:type="dxa"/>
            <w:gridSpan w:val="2"/>
            <w:noWrap w:val="0"/>
            <w:vAlign w:val="top"/>
          </w:tcPr>
          <w:p w14:paraId="401A28A4">
            <w:pPr>
              <w:autoSpaceDE w:val="0"/>
              <w:autoSpaceDN w:val="0"/>
              <w:spacing w:line="360" w:lineRule="exact"/>
              <w:ind w:firstLine="720" w:firstLineChars="300"/>
              <w:rPr>
                <w:rFonts w:ascii="Times New Roman" w:hAnsi="Times New Roman" w:eastAsia="宋体" w:cs="Times New Roman"/>
                <w:kern w:val="0"/>
                <w:sz w:val="24"/>
                <w:szCs w:val="24"/>
                <w:lang w:val="en-US" w:eastAsia="zh-CN" w:bidi="ar-SA"/>
              </w:rPr>
            </w:pPr>
          </w:p>
        </w:tc>
      </w:tr>
      <w:tr w14:paraId="34743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DF0ECF4">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14:paraId="5FD7818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230.2</w:t>
            </w:r>
          </w:p>
        </w:tc>
        <w:tc>
          <w:tcPr>
            <w:tcW w:w="2200" w:type="dxa"/>
            <w:gridSpan w:val="2"/>
            <w:noWrap w:val="0"/>
            <w:vAlign w:val="center"/>
          </w:tcPr>
          <w:p w14:paraId="7182FE0A">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203.75</w:t>
            </w:r>
          </w:p>
        </w:tc>
        <w:tc>
          <w:tcPr>
            <w:tcW w:w="2343" w:type="dxa"/>
            <w:gridSpan w:val="2"/>
            <w:noWrap w:val="0"/>
            <w:vAlign w:val="top"/>
          </w:tcPr>
          <w:p w14:paraId="2FA8F5B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230</w:t>
            </w:r>
          </w:p>
        </w:tc>
      </w:tr>
      <w:tr w14:paraId="407B4E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4F57F80">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14:paraId="636493DA">
            <w:pPr>
              <w:autoSpaceDE w:val="0"/>
              <w:autoSpaceDN w:val="0"/>
              <w:spacing w:line="360" w:lineRule="exact"/>
              <w:ind w:firstLine="720" w:firstLineChars="300"/>
              <w:rPr>
                <w:rFonts w:hint="default" w:eastAsia="宋体"/>
                <w:kern w:val="0"/>
                <w:sz w:val="24"/>
                <w:lang w:val="en-US" w:eastAsia="zh-CN"/>
              </w:rPr>
            </w:pPr>
            <w:r>
              <w:rPr>
                <w:rFonts w:hint="default" w:eastAsia="宋体"/>
                <w:kern w:val="0"/>
                <w:sz w:val="24"/>
                <w:lang w:val="en-US" w:eastAsia="zh-CN"/>
              </w:rPr>
              <w:t>43</w:t>
            </w:r>
            <w:r>
              <w:rPr>
                <w:rFonts w:hint="eastAsia" w:eastAsia="宋体"/>
                <w:kern w:val="0"/>
                <w:sz w:val="24"/>
                <w:lang w:val="en-US" w:eastAsia="zh-CN"/>
              </w:rPr>
              <w:t>.</w:t>
            </w:r>
            <w:r>
              <w:rPr>
                <w:rFonts w:hint="default" w:eastAsia="宋体"/>
                <w:kern w:val="0"/>
                <w:sz w:val="24"/>
                <w:lang w:val="en-US" w:eastAsia="zh-CN"/>
              </w:rPr>
              <w:t>5</w:t>
            </w:r>
            <w:r>
              <w:rPr>
                <w:rFonts w:hint="eastAsia" w:eastAsia="宋体"/>
                <w:kern w:val="0"/>
                <w:sz w:val="24"/>
                <w:lang w:val="en-US" w:eastAsia="zh-CN"/>
              </w:rPr>
              <w:t>4</w:t>
            </w:r>
          </w:p>
        </w:tc>
        <w:tc>
          <w:tcPr>
            <w:tcW w:w="2200" w:type="dxa"/>
            <w:gridSpan w:val="2"/>
            <w:noWrap w:val="0"/>
            <w:vAlign w:val="center"/>
          </w:tcPr>
          <w:p w14:paraId="4A0C441F">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29.00</w:t>
            </w:r>
          </w:p>
        </w:tc>
        <w:tc>
          <w:tcPr>
            <w:tcW w:w="2343" w:type="dxa"/>
            <w:gridSpan w:val="2"/>
            <w:noWrap w:val="0"/>
            <w:vAlign w:val="top"/>
          </w:tcPr>
          <w:p w14:paraId="2ACCB9EC">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30.81</w:t>
            </w:r>
          </w:p>
        </w:tc>
      </w:tr>
      <w:tr w14:paraId="0C372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B8AAFE3">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14:paraId="1F87E8F6">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57.48</w:t>
            </w:r>
          </w:p>
        </w:tc>
        <w:tc>
          <w:tcPr>
            <w:tcW w:w="2200" w:type="dxa"/>
            <w:gridSpan w:val="2"/>
            <w:noWrap w:val="0"/>
            <w:vAlign w:val="center"/>
          </w:tcPr>
          <w:p w14:paraId="4E7A9455">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24.74</w:t>
            </w:r>
          </w:p>
        </w:tc>
        <w:tc>
          <w:tcPr>
            <w:tcW w:w="2343" w:type="dxa"/>
            <w:gridSpan w:val="2"/>
            <w:noWrap w:val="0"/>
            <w:vAlign w:val="top"/>
          </w:tcPr>
          <w:p w14:paraId="7775817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24.74</w:t>
            </w:r>
          </w:p>
        </w:tc>
      </w:tr>
      <w:tr w14:paraId="05FAE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3C7BB0C8">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14:paraId="7D40BA2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13.78</w:t>
            </w:r>
          </w:p>
        </w:tc>
        <w:tc>
          <w:tcPr>
            <w:tcW w:w="2200" w:type="dxa"/>
            <w:gridSpan w:val="2"/>
            <w:noWrap w:val="0"/>
            <w:vAlign w:val="center"/>
          </w:tcPr>
          <w:p w14:paraId="47398DE0">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7.00</w:t>
            </w:r>
          </w:p>
        </w:tc>
        <w:tc>
          <w:tcPr>
            <w:tcW w:w="2343" w:type="dxa"/>
            <w:gridSpan w:val="2"/>
            <w:noWrap w:val="0"/>
            <w:vAlign w:val="top"/>
          </w:tcPr>
          <w:p w14:paraId="2CC31DA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13</w:t>
            </w:r>
          </w:p>
        </w:tc>
      </w:tr>
      <w:tr w14:paraId="670E0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A946C3A">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center"/>
          </w:tcPr>
          <w:p w14:paraId="4C89D6A1">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262.45</w:t>
            </w:r>
          </w:p>
        </w:tc>
        <w:tc>
          <w:tcPr>
            <w:tcW w:w="2200" w:type="dxa"/>
            <w:gridSpan w:val="2"/>
            <w:noWrap w:val="0"/>
            <w:vAlign w:val="top"/>
          </w:tcPr>
          <w:p w14:paraId="6A67D77E">
            <w:pPr>
              <w:autoSpaceDE w:val="0"/>
              <w:autoSpaceDN w:val="0"/>
              <w:spacing w:line="360" w:lineRule="exact"/>
              <w:ind w:firstLine="720" w:firstLineChars="300"/>
              <w:rPr>
                <w:rFonts w:hint="eastAsia" w:eastAsia="宋体"/>
                <w:kern w:val="0"/>
                <w:sz w:val="24"/>
                <w:lang w:val="en-US" w:eastAsia="zh-CN"/>
              </w:rPr>
            </w:pPr>
          </w:p>
        </w:tc>
        <w:tc>
          <w:tcPr>
            <w:tcW w:w="2343" w:type="dxa"/>
            <w:gridSpan w:val="2"/>
            <w:noWrap w:val="0"/>
            <w:vAlign w:val="center"/>
          </w:tcPr>
          <w:p w14:paraId="4FC08916">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235.21</w:t>
            </w:r>
          </w:p>
        </w:tc>
      </w:tr>
      <w:tr w14:paraId="627F3C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8A5A0AE">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center"/>
          </w:tcPr>
          <w:p w14:paraId="496F43D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2438.28</w:t>
            </w:r>
          </w:p>
        </w:tc>
        <w:tc>
          <w:tcPr>
            <w:tcW w:w="2200" w:type="dxa"/>
            <w:gridSpan w:val="2"/>
            <w:noWrap w:val="0"/>
            <w:vAlign w:val="center"/>
          </w:tcPr>
          <w:p w14:paraId="3C2081B6">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1,411.18</w:t>
            </w:r>
          </w:p>
        </w:tc>
        <w:tc>
          <w:tcPr>
            <w:tcW w:w="2343" w:type="dxa"/>
            <w:gridSpan w:val="2"/>
            <w:noWrap w:val="0"/>
            <w:vAlign w:val="center"/>
          </w:tcPr>
          <w:p w14:paraId="212C110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2647.04</w:t>
            </w:r>
          </w:p>
        </w:tc>
      </w:tr>
      <w:tr w14:paraId="41CDD3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688DB85A">
            <w:pPr>
              <w:autoSpaceDE w:val="0"/>
              <w:autoSpaceDN w:val="0"/>
              <w:spacing w:line="360" w:lineRule="exact"/>
              <w:jc w:val="center"/>
              <w:rPr>
                <w:rFonts w:eastAsia="宋体"/>
                <w:kern w:val="0"/>
                <w:sz w:val="24"/>
              </w:rPr>
            </w:pPr>
            <w:r>
              <w:rPr>
                <w:rFonts w:eastAsia="宋体"/>
                <w:kern w:val="0"/>
                <w:sz w:val="24"/>
              </w:rPr>
              <w:t>楼堂馆所控制情况</w:t>
            </w:r>
          </w:p>
          <w:p w14:paraId="488AE14F">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14:paraId="2D196FD6">
            <w:pPr>
              <w:autoSpaceDE w:val="0"/>
              <w:autoSpaceDN w:val="0"/>
              <w:spacing w:line="320" w:lineRule="exact"/>
              <w:jc w:val="center"/>
              <w:rPr>
                <w:rFonts w:eastAsia="宋体"/>
                <w:kern w:val="0"/>
                <w:sz w:val="24"/>
              </w:rPr>
            </w:pPr>
            <w:r>
              <w:rPr>
                <w:rFonts w:eastAsia="宋体"/>
                <w:kern w:val="0"/>
                <w:sz w:val="24"/>
              </w:rPr>
              <w:t>批复规模</w:t>
            </w:r>
          </w:p>
          <w:p w14:paraId="25791834">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14:paraId="4DA84BE5">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14:paraId="38ADA0C7">
            <w:pPr>
              <w:autoSpaceDE w:val="0"/>
              <w:autoSpaceDN w:val="0"/>
              <w:spacing w:line="320" w:lineRule="exact"/>
              <w:jc w:val="center"/>
              <w:rPr>
                <w:rFonts w:eastAsia="宋体"/>
                <w:kern w:val="0"/>
                <w:sz w:val="24"/>
              </w:rPr>
            </w:pPr>
            <w:r>
              <w:rPr>
                <w:rFonts w:eastAsia="宋体"/>
                <w:kern w:val="0"/>
                <w:sz w:val="24"/>
              </w:rPr>
              <w:t>规  模</w:t>
            </w:r>
          </w:p>
          <w:p w14:paraId="792ED7C2">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14:paraId="310153F3">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14:paraId="267C3471">
            <w:pPr>
              <w:autoSpaceDE w:val="0"/>
              <w:autoSpaceDN w:val="0"/>
              <w:spacing w:line="320" w:lineRule="exact"/>
              <w:jc w:val="center"/>
              <w:rPr>
                <w:rFonts w:eastAsia="宋体"/>
                <w:kern w:val="0"/>
                <w:sz w:val="24"/>
              </w:rPr>
            </w:pPr>
            <w:r>
              <w:rPr>
                <w:rFonts w:eastAsia="宋体"/>
                <w:kern w:val="0"/>
                <w:sz w:val="24"/>
              </w:rPr>
              <w:t>实际投资</w:t>
            </w:r>
          </w:p>
          <w:p w14:paraId="11283940">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14:paraId="35FF2888">
            <w:pPr>
              <w:autoSpaceDE w:val="0"/>
              <w:autoSpaceDN w:val="0"/>
              <w:spacing w:line="320" w:lineRule="exact"/>
              <w:jc w:val="center"/>
              <w:rPr>
                <w:rFonts w:eastAsia="宋体"/>
                <w:kern w:val="0"/>
                <w:sz w:val="24"/>
              </w:rPr>
            </w:pPr>
            <w:r>
              <w:rPr>
                <w:rFonts w:eastAsia="宋体"/>
                <w:kern w:val="0"/>
                <w:sz w:val="24"/>
              </w:rPr>
              <w:t>投资概算</w:t>
            </w:r>
          </w:p>
          <w:p w14:paraId="5AD26861">
            <w:pPr>
              <w:autoSpaceDE w:val="0"/>
              <w:autoSpaceDN w:val="0"/>
              <w:spacing w:line="320" w:lineRule="exact"/>
              <w:jc w:val="center"/>
              <w:rPr>
                <w:rFonts w:eastAsia="宋体"/>
                <w:kern w:val="0"/>
                <w:sz w:val="24"/>
              </w:rPr>
            </w:pPr>
            <w:r>
              <w:rPr>
                <w:rFonts w:eastAsia="宋体"/>
                <w:kern w:val="0"/>
                <w:sz w:val="24"/>
              </w:rPr>
              <w:t>控制率</w:t>
            </w:r>
          </w:p>
        </w:tc>
      </w:tr>
      <w:tr w14:paraId="59BE1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92" w:hRule="atLeast"/>
        </w:trPr>
        <w:tc>
          <w:tcPr>
            <w:tcW w:w="3624" w:type="dxa"/>
            <w:vMerge w:val="continue"/>
            <w:noWrap w:val="0"/>
            <w:vAlign w:val="top"/>
          </w:tcPr>
          <w:p w14:paraId="2F87B20F">
            <w:pPr>
              <w:autoSpaceDE w:val="0"/>
              <w:autoSpaceDN w:val="0"/>
              <w:spacing w:line="360" w:lineRule="exact"/>
              <w:ind w:firstLine="720" w:firstLineChars="300"/>
              <w:rPr>
                <w:rFonts w:eastAsia="宋体"/>
                <w:kern w:val="0"/>
                <w:sz w:val="24"/>
              </w:rPr>
            </w:pPr>
          </w:p>
        </w:tc>
        <w:tc>
          <w:tcPr>
            <w:tcW w:w="1180" w:type="dxa"/>
            <w:noWrap w:val="0"/>
            <w:vAlign w:val="top"/>
          </w:tcPr>
          <w:p w14:paraId="1FF7BD6D">
            <w:pPr>
              <w:autoSpaceDE w:val="0"/>
              <w:autoSpaceDN w:val="0"/>
              <w:spacing w:line="360" w:lineRule="exact"/>
              <w:ind w:firstLine="720" w:firstLineChars="300"/>
              <w:rPr>
                <w:rFonts w:eastAsia="宋体"/>
                <w:kern w:val="0"/>
                <w:sz w:val="24"/>
              </w:rPr>
            </w:pPr>
          </w:p>
        </w:tc>
        <w:tc>
          <w:tcPr>
            <w:tcW w:w="880" w:type="dxa"/>
            <w:noWrap w:val="0"/>
            <w:vAlign w:val="top"/>
          </w:tcPr>
          <w:p w14:paraId="25CEB786">
            <w:pPr>
              <w:autoSpaceDE w:val="0"/>
              <w:autoSpaceDN w:val="0"/>
              <w:spacing w:line="360" w:lineRule="exact"/>
              <w:ind w:firstLine="720" w:firstLineChars="300"/>
              <w:rPr>
                <w:rFonts w:eastAsia="宋体"/>
                <w:kern w:val="0"/>
                <w:sz w:val="24"/>
              </w:rPr>
            </w:pPr>
          </w:p>
        </w:tc>
        <w:tc>
          <w:tcPr>
            <w:tcW w:w="1100" w:type="dxa"/>
            <w:noWrap w:val="0"/>
            <w:vAlign w:val="top"/>
          </w:tcPr>
          <w:p w14:paraId="7E2BB320">
            <w:pPr>
              <w:autoSpaceDE w:val="0"/>
              <w:autoSpaceDN w:val="0"/>
              <w:spacing w:line="360" w:lineRule="exact"/>
              <w:ind w:firstLine="720" w:firstLineChars="300"/>
              <w:rPr>
                <w:rFonts w:eastAsia="宋体"/>
                <w:kern w:val="0"/>
                <w:sz w:val="24"/>
              </w:rPr>
            </w:pPr>
          </w:p>
        </w:tc>
        <w:tc>
          <w:tcPr>
            <w:tcW w:w="1100" w:type="dxa"/>
            <w:noWrap w:val="0"/>
            <w:vAlign w:val="top"/>
          </w:tcPr>
          <w:p w14:paraId="74785259">
            <w:pPr>
              <w:autoSpaceDE w:val="0"/>
              <w:autoSpaceDN w:val="0"/>
              <w:spacing w:line="360" w:lineRule="exact"/>
              <w:ind w:firstLine="720" w:firstLineChars="300"/>
              <w:rPr>
                <w:rFonts w:eastAsia="宋体"/>
                <w:kern w:val="0"/>
                <w:sz w:val="24"/>
              </w:rPr>
            </w:pPr>
          </w:p>
        </w:tc>
        <w:tc>
          <w:tcPr>
            <w:tcW w:w="1060" w:type="dxa"/>
            <w:noWrap w:val="0"/>
            <w:vAlign w:val="top"/>
          </w:tcPr>
          <w:p w14:paraId="5B2B5485">
            <w:pPr>
              <w:autoSpaceDE w:val="0"/>
              <w:autoSpaceDN w:val="0"/>
              <w:spacing w:line="360" w:lineRule="exact"/>
              <w:ind w:firstLine="720" w:firstLineChars="300"/>
              <w:rPr>
                <w:rFonts w:eastAsia="宋体"/>
                <w:kern w:val="0"/>
                <w:sz w:val="24"/>
              </w:rPr>
            </w:pPr>
          </w:p>
        </w:tc>
        <w:tc>
          <w:tcPr>
            <w:tcW w:w="1283" w:type="dxa"/>
            <w:noWrap w:val="0"/>
            <w:vAlign w:val="top"/>
          </w:tcPr>
          <w:p w14:paraId="275259DB">
            <w:pPr>
              <w:autoSpaceDE w:val="0"/>
              <w:autoSpaceDN w:val="0"/>
              <w:spacing w:line="360" w:lineRule="exact"/>
              <w:ind w:firstLine="720" w:firstLineChars="300"/>
              <w:rPr>
                <w:rFonts w:eastAsia="宋体"/>
                <w:kern w:val="0"/>
                <w:sz w:val="24"/>
              </w:rPr>
            </w:pPr>
          </w:p>
        </w:tc>
      </w:tr>
      <w:tr w14:paraId="373DC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56D5D991">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14:paraId="4DFFD6A2">
            <w:pPr>
              <w:autoSpaceDE w:val="0"/>
              <w:autoSpaceDN w:val="0"/>
              <w:spacing w:line="360" w:lineRule="exact"/>
              <w:rPr>
                <w:rFonts w:hint="eastAsia" w:eastAsia="宋体"/>
                <w:kern w:val="0"/>
                <w:sz w:val="24"/>
                <w:lang w:eastAsia="zh-CN"/>
              </w:rPr>
            </w:pPr>
            <w:r>
              <w:rPr>
                <w:rFonts w:hint="eastAsia" w:eastAsia="宋体"/>
                <w:kern w:val="0"/>
                <w:sz w:val="24"/>
                <w:lang w:eastAsia="zh-CN"/>
              </w:rPr>
              <w:t>加强财政监管，厉行节约，艰苦奋斗，严格控制三公经费、公用经费及一般性支出</w:t>
            </w:r>
          </w:p>
        </w:tc>
      </w:tr>
    </w:tbl>
    <w:p w14:paraId="31EB6A94">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14:paraId="6DFE9DAB">
      <w:pPr>
        <w:autoSpaceDE w:val="0"/>
        <w:autoSpaceDN w:val="0"/>
        <w:spacing w:before="20" w:line="340" w:lineRule="atLeast"/>
        <w:ind w:firstLine="630" w:firstLineChars="300"/>
        <w:rPr>
          <w:rFonts w:eastAsia="宋体"/>
          <w:kern w:val="0"/>
          <w:sz w:val="21"/>
          <w:szCs w:val="21"/>
        </w:rPr>
      </w:pPr>
    </w:p>
    <w:p w14:paraId="15FA2C3E">
      <w:pPr>
        <w:autoSpaceDE w:val="0"/>
        <w:autoSpaceDN w:val="0"/>
        <w:spacing w:before="20" w:line="340" w:lineRule="atLeast"/>
        <w:rPr>
          <w:rFonts w:hint="eastAsia" w:eastAsia="宋体"/>
          <w:color w:val="000000"/>
          <w:kern w:val="0"/>
          <w:sz w:val="21"/>
          <w:szCs w:val="21"/>
          <w:lang w:eastAsia="zh-CN"/>
        </w:rPr>
      </w:pPr>
      <w:r>
        <w:rPr>
          <w:rFonts w:hAnsi="宋体" w:eastAsia="宋体"/>
          <w:kern w:val="0"/>
          <w:sz w:val="21"/>
          <w:szCs w:val="21"/>
        </w:rPr>
        <w:t>填表人：</w:t>
      </w:r>
      <w:r>
        <w:rPr>
          <w:rFonts w:hint="eastAsia" w:hAnsi="宋体" w:eastAsia="宋体"/>
          <w:kern w:val="0"/>
          <w:sz w:val="21"/>
          <w:szCs w:val="21"/>
          <w:lang w:eastAsia="zh-CN"/>
        </w:rPr>
        <w:t>郭银燕</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2024.4.7</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18867354746</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w:t>
      </w:r>
    </w:p>
    <w:p w14:paraId="6448F5B3">
      <w:pPr>
        <w:jc w:val="left"/>
        <w:rPr>
          <w:rFonts w:eastAsia="黑体"/>
          <w:bCs/>
          <w:kern w:val="0"/>
          <w:szCs w:val="32"/>
        </w:rPr>
      </w:pPr>
      <w:r>
        <w:rPr>
          <w:rFonts w:eastAsia="黑体"/>
          <w:bCs/>
          <w:kern w:val="0"/>
          <w:szCs w:val="32"/>
        </w:rPr>
        <w:t>附件2</w:t>
      </w:r>
    </w:p>
    <w:p w14:paraId="02F976DC">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4"/>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980"/>
        <w:gridCol w:w="1080"/>
        <w:gridCol w:w="1363"/>
        <w:gridCol w:w="1260"/>
        <w:gridCol w:w="1157"/>
        <w:gridCol w:w="1423"/>
        <w:gridCol w:w="720"/>
        <w:gridCol w:w="860"/>
        <w:gridCol w:w="1440"/>
      </w:tblGrid>
      <w:tr w14:paraId="2FF892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3423" w:type="dxa"/>
            <w:gridSpan w:val="3"/>
            <w:noWrap w:val="0"/>
            <w:vAlign w:val="center"/>
          </w:tcPr>
          <w:p w14:paraId="65863265">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6860" w:type="dxa"/>
            <w:gridSpan w:val="6"/>
            <w:noWrap w:val="0"/>
            <w:vAlign w:val="center"/>
          </w:tcPr>
          <w:p w14:paraId="17ECAFA1">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桃江县大栗港镇人民政府</w:t>
            </w:r>
          </w:p>
        </w:tc>
      </w:tr>
      <w:tr w14:paraId="03E5DA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6B6E900A">
            <w:pPr>
              <w:autoSpaceDE w:val="0"/>
              <w:autoSpaceDN w:val="0"/>
              <w:spacing w:line="300" w:lineRule="exact"/>
              <w:jc w:val="center"/>
              <w:rPr>
                <w:rFonts w:eastAsia="宋体"/>
                <w:kern w:val="0"/>
                <w:sz w:val="21"/>
                <w:szCs w:val="21"/>
              </w:rPr>
            </w:pPr>
          </w:p>
          <w:p w14:paraId="6D64C55C">
            <w:pPr>
              <w:autoSpaceDE w:val="0"/>
              <w:autoSpaceDN w:val="0"/>
              <w:spacing w:line="300" w:lineRule="exact"/>
              <w:jc w:val="center"/>
              <w:rPr>
                <w:rFonts w:eastAsia="宋体"/>
                <w:kern w:val="0"/>
                <w:sz w:val="21"/>
                <w:szCs w:val="21"/>
              </w:rPr>
            </w:pPr>
          </w:p>
          <w:p w14:paraId="268DF86F">
            <w:pPr>
              <w:autoSpaceDE w:val="0"/>
              <w:autoSpaceDN w:val="0"/>
              <w:spacing w:line="300" w:lineRule="exact"/>
              <w:jc w:val="center"/>
              <w:rPr>
                <w:rFonts w:eastAsia="宋体"/>
                <w:kern w:val="0"/>
                <w:sz w:val="21"/>
                <w:szCs w:val="21"/>
              </w:rPr>
            </w:pPr>
            <w:r>
              <w:rPr>
                <w:rFonts w:eastAsia="宋体"/>
                <w:kern w:val="0"/>
                <w:sz w:val="21"/>
                <w:szCs w:val="21"/>
              </w:rPr>
              <w:t>年度预</w:t>
            </w:r>
          </w:p>
          <w:p w14:paraId="12703CBA">
            <w:pPr>
              <w:autoSpaceDE w:val="0"/>
              <w:autoSpaceDN w:val="0"/>
              <w:spacing w:line="300" w:lineRule="exact"/>
              <w:jc w:val="center"/>
              <w:rPr>
                <w:rFonts w:eastAsia="宋体"/>
                <w:kern w:val="0"/>
                <w:sz w:val="21"/>
                <w:szCs w:val="21"/>
              </w:rPr>
            </w:pPr>
            <w:r>
              <w:rPr>
                <w:rFonts w:eastAsia="宋体"/>
                <w:kern w:val="0"/>
                <w:sz w:val="21"/>
                <w:szCs w:val="21"/>
              </w:rPr>
              <w:t>算申请</w:t>
            </w:r>
          </w:p>
          <w:p w14:paraId="4054E3A9">
            <w:pPr>
              <w:autoSpaceDE w:val="0"/>
              <w:autoSpaceDN w:val="0"/>
              <w:spacing w:line="300" w:lineRule="exact"/>
              <w:jc w:val="center"/>
              <w:rPr>
                <w:rFonts w:eastAsia="宋体"/>
                <w:kern w:val="0"/>
                <w:sz w:val="21"/>
                <w:szCs w:val="21"/>
              </w:rPr>
            </w:pPr>
            <w:r>
              <w:rPr>
                <w:rFonts w:eastAsia="宋体"/>
                <w:kern w:val="0"/>
                <w:sz w:val="21"/>
                <w:szCs w:val="21"/>
              </w:rPr>
              <w:t>（万元）</w:t>
            </w:r>
          </w:p>
        </w:tc>
        <w:tc>
          <w:tcPr>
            <w:tcW w:w="2443" w:type="dxa"/>
            <w:gridSpan w:val="2"/>
            <w:noWrap w:val="0"/>
            <w:vAlign w:val="top"/>
          </w:tcPr>
          <w:p w14:paraId="472CA361">
            <w:pPr>
              <w:autoSpaceDE w:val="0"/>
              <w:autoSpaceDN w:val="0"/>
              <w:spacing w:line="300" w:lineRule="exact"/>
              <w:jc w:val="center"/>
              <w:rPr>
                <w:rFonts w:eastAsia="宋体"/>
                <w:kern w:val="0"/>
                <w:sz w:val="21"/>
                <w:szCs w:val="21"/>
              </w:rPr>
            </w:pPr>
          </w:p>
        </w:tc>
        <w:tc>
          <w:tcPr>
            <w:tcW w:w="1260" w:type="dxa"/>
            <w:noWrap w:val="0"/>
            <w:vAlign w:val="top"/>
          </w:tcPr>
          <w:p w14:paraId="2F2FFEB5">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1157" w:type="dxa"/>
            <w:noWrap w:val="0"/>
            <w:vAlign w:val="top"/>
          </w:tcPr>
          <w:p w14:paraId="4A5DB32F">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1423" w:type="dxa"/>
            <w:noWrap w:val="0"/>
            <w:vAlign w:val="top"/>
          </w:tcPr>
          <w:p w14:paraId="129E8E80">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720" w:type="dxa"/>
            <w:noWrap w:val="0"/>
            <w:vAlign w:val="top"/>
          </w:tcPr>
          <w:p w14:paraId="5E242644">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6BE5A105">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40" w:type="dxa"/>
            <w:noWrap w:val="0"/>
            <w:vAlign w:val="top"/>
          </w:tcPr>
          <w:p w14:paraId="26B57BB7">
            <w:pPr>
              <w:autoSpaceDE w:val="0"/>
              <w:autoSpaceDN w:val="0"/>
              <w:spacing w:line="300" w:lineRule="exact"/>
              <w:jc w:val="center"/>
              <w:rPr>
                <w:rFonts w:eastAsia="宋体"/>
                <w:kern w:val="0"/>
                <w:sz w:val="21"/>
                <w:szCs w:val="21"/>
              </w:rPr>
            </w:pPr>
            <w:r>
              <w:rPr>
                <w:rFonts w:eastAsia="宋体"/>
                <w:kern w:val="0"/>
                <w:sz w:val="21"/>
                <w:szCs w:val="21"/>
              </w:rPr>
              <w:t>自评得分</w:t>
            </w:r>
          </w:p>
        </w:tc>
      </w:tr>
      <w:tr w14:paraId="60BC5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0CE23AFE">
            <w:pPr>
              <w:autoSpaceDE w:val="0"/>
              <w:autoSpaceDN w:val="0"/>
              <w:spacing w:line="300" w:lineRule="exact"/>
              <w:jc w:val="center"/>
              <w:rPr>
                <w:rFonts w:eastAsia="宋体"/>
                <w:kern w:val="0"/>
                <w:sz w:val="21"/>
                <w:szCs w:val="21"/>
              </w:rPr>
            </w:pPr>
          </w:p>
        </w:tc>
        <w:tc>
          <w:tcPr>
            <w:tcW w:w="2443" w:type="dxa"/>
            <w:gridSpan w:val="2"/>
            <w:noWrap w:val="0"/>
            <w:vAlign w:val="top"/>
          </w:tcPr>
          <w:p w14:paraId="3C335B7E">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1260" w:type="dxa"/>
            <w:noWrap w:val="0"/>
            <w:vAlign w:val="top"/>
          </w:tcPr>
          <w:p w14:paraId="4F1DAE41">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rPr>
              <w:t>2192</w:t>
            </w:r>
            <w:r>
              <w:rPr>
                <w:rFonts w:hint="eastAsia" w:eastAsia="宋体"/>
                <w:kern w:val="0"/>
                <w:sz w:val="21"/>
                <w:szCs w:val="21"/>
                <w:lang w:val="en-US" w:eastAsia="zh-CN"/>
              </w:rPr>
              <w:t>.</w:t>
            </w:r>
            <w:r>
              <w:rPr>
                <w:rFonts w:hint="eastAsia" w:eastAsia="宋体"/>
                <w:kern w:val="0"/>
                <w:sz w:val="21"/>
                <w:szCs w:val="21"/>
              </w:rPr>
              <w:t>7</w:t>
            </w:r>
            <w:r>
              <w:rPr>
                <w:rFonts w:hint="eastAsia" w:eastAsia="宋体"/>
                <w:kern w:val="0"/>
                <w:sz w:val="21"/>
                <w:szCs w:val="21"/>
                <w:lang w:val="en-US" w:eastAsia="zh-CN"/>
              </w:rPr>
              <w:t>2</w:t>
            </w:r>
          </w:p>
        </w:tc>
        <w:tc>
          <w:tcPr>
            <w:tcW w:w="1157" w:type="dxa"/>
            <w:noWrap w:val="0"/>
            <w:vAlign w:val="top"/>
          </w:tcPr>
          <w:p w14:paraId="6586B123">
            <w:pPr>
              <w:autoSpaceDE w:val="0"/>
              <w:autoSpaceDN w:val="0"/>
              <w:spacing w:line="300" w:lineRule="exact"/>
              <w:jc w:val="center"/>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1423" w:type="dxa"/>
            <w:noWrap w:val="0"/>
            <w:vAlign w:val="top"/>
          </w:tcPr>
          <w:p w14:paraId="1CA2B0E2">
            <w:pPr>
              <w:autoSpaceDE w:val="0"/>
              <w:autoSpaceDN w:val="0"/>
              <w:spacing w:line="300" w:lineRule="exact"/>
              <w:jc w:val="center"/>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720" w:type="dxa"/>
            <w:noWrap w:val="0"/>
            <w:vAlign w:val="top"/>
          </w:tcPr>
          <w:p w14:paraId="5C4CD4D1">
            <w:pPr>
              <w:autoSpaceDE w:val="0"/>
              <w:autoSpaceDN w:val="0"/>
              <w:spacing w:line="300" w:lineRule="exact"/>
              <w:jc w:val="center"/>
              <w:rPr>
                <w:rFonts w:eastAsia="宋体"/>
                <w:kern w:val="0"/>
                <w:sz w:val="21"/>
                <w:szCs w:val="21"/>
              </w:rPr>
            </w:pPr>
            <w:r>
              <w:rPr>
                <w:rFonts w:eastAsia="宋体"/>
                <w:kern w:val="0"/>
                <w:sz w:val="21"/>
                <w:szCs w:val="21"/>
              </w:rPr>
              <w:t>10</w:t>
            </w:r>
          </w:p>
        </w:tc>
        <w:tc>
          <w:tcPr>
            <w:tcW w:w="860" w:type="dxa"/>
            <w:noWrap w:val="0"/>
            <w:vAlign w:val="top"/>
          </w:tcPr>
          <w:p w14:paraId="45B35069">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top"/>
          </w:tcPr>
          <w:p w14:paraId="5AE545E3">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r>
      <w:tr w14:paraId="1510D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120B7D6B">
            <w:pPr>
              <w:autoSpaceDE w:val="0"/>
              <w:autoSpaceDN w:val="0"/>
              <w:spacing w:line="300" w:lineRule="exact"/>
              <w:jc w:val="center"/>
              <w:rPr>
                <w:rFonts w:eastAsia="宋体"/>
                <w:kern w:val="0"/>
                <w:sz w:val="21"/>
                <w:szCs w:val="21"/>
              </w:rPr>
            </w:pPr>
          </w:p>
        </w:tc>
        <w:tc>
          <w:tcPr>
            <w:tcW w:w="4860" w:type="dxa"/>
            <w:gridSpan w:val="4"/>
            <w:noWrap w:val="0"/>
            <w:vAlign w:val="top"/>
          </w:tcPr>
          <w:p w14:paraId="4A7C82B6">
            <w:pPr>
              <w:autoSpaceDE w:val="0"/>
              <w:autoSpaceDN w:val="0"/>
              <w:spacing w:line="300" w:lineRule="exact"/>
              <w:rPr>
                <w:rFonts w:eastAsia="宋体"/>
                <w:kern w:val="0"/>
                <w:sz w:val="21"/>
                <w:szCs w:val="21"/>
              </w:rPr>
            </w:pPr>
            <w:r>
              <w:rPr>
                <w:rFonts w:eastAsia="宋体"/>
                <w:kern w:val="0"/>
                <w:sz w:val="21"/>
                <w:szCs w:val="21"/>
              </w:rPr>
              <w:t>按收入性质分：</w:t>
            </w:r>
          </w:p>
        </w:tc>
        <w:tc>
          <w:tcPr>
            <w:tcW w:w="4443" w:type="dxa"/>
            <w:gridSpan w:val="4"/>
            <w:noWrap w:val="0"/>
            <w:vAlign w:val="top"/>
          </w:tcPr>
          <w:p w14:paraId="055ECF5C">
            <w:pPr>
              <w:autoSpaceDE w:val="0"/>
              <w:autoSpaceDN w:val="0"/>
              <w:spacing w:line="300" w:lineRule="exact"/>
              <w:rPr>
                <w:rFonts w:eastAsia="宋体"/>
                <w:kern w:val="0"/>
                <w:sz w:val="21"/>
                <w:szCs w:val="21"/>
              </w:rPr>
            </w:pPr>
            <w:r>
              <w:rPr>
                <w:rFonts w:eastAsia="宋体"/>
                <w:kern w:val="0"/>
                <w:sz w:val="21"/>
                <w:szCs w:val="21"/>
              </w:rPr>
              <w:t>按支出性质分：</w:t>
            </w:r>
          </w:p>
        </w:tc>
      </w:tr>
      <w:tr w14:paraId="7617E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48DDC7F">
            <w:pPr>
              <w:autoSpaceDE w:val="0"/>
              <w:autoSpaceDN w:val="0"/>
              <w:spacing w:line="300" w:lineRule="exact"/>
              <w:jc w:val="center"/>
              <w:rPr>
                <w:rFonts w:eastAsia="宋体"/>
                <w:kern w:val="0"/>
                <w:sz w:val="21"/>
                <w:szCs w:val="21"/>
              </w:rPr>
            </w:pPr>
          </w:p>
        </w:tc>
        <w:tc>
          <w:tcPr>
            <w:tcW w:w="4860" w:type="dxa"/>
            <w:gridSpan w:val="4"/>
            <w:noWrap w:val="0"/>
            <w:vAlign w:val="top"/>
          </w:tcPr>
          <w:p w14:paraId="193D73FE">
            <w:pPr>
              <w:autoSpaceDE w:val="0"/>
              <w:autoSpaceDN w:val="0"/>
              <w:spacing w:line="300" w:lineRule="exact"/>
              <w:rPr>
                <w:rFonts w:eastAsia="宋体"/>
                <w:kern w:val="0"/>
                <w:sz w:val="21"/>
                <w:szCs w:val="21"/>
              </w:rPr>
            </w:pPr>
            <w:r>
              <w:rPr>
                <w:rFonts w:eastAsia="宋体"/>
                <w:kern w:val="0"/>
                <w:sz w:val="21"/>
                <w:szCs w:val="21"/>
              </w:rPr>
              <w:t>其中：一般公共预算：</w:t>
            </w:r>
            <w:r>
              <w:rPr>
                <w:rFonts w:hint="eastAsia" w:eastAsia="宋体"/>
                <w:kern w:val="0"/>
                <w:sz w:val="21"/>
                <w:szCs w:val="21"/>
              </w:rPr>
              <w:t>3222</w:t>
            </w:r>
            <w:r>
              <w:rPr>
                <w:rFonts w:hint="eastAsia" w:eastAsia="宋体"/>
                <w:kern w:val="0"/>
                <w:sz w:val="21"/>
                <w:szCs w:val="21"/>
                <w:lang w:val="en-US" w:eastAsia="zh-CN"/>
              </w:rPr>
              <w:t>.</w:t>
            </w:r>
            <w:r>
              <w:rPr>
                <w:rFonts w:hint="eastAsia" w:eastAsia="宋体"/>
                <w:kern w:val="0"/>
                <w:sz w:val="21"/>
                <w:szCs w:val="21"/>
              </w:rPr>
              <w:t>29</w:t>
            </w:r>
          </w:p>
        </w:tc>
        <w:tc>
          <w:tcPr>
            <w:tcW w:w="4443" w:type="dxa"/>
            <w:gridSpan w:val="4"/>
            <w:noWrap w:val="0"/>
            <w:vAlign w:val="top"/>
          </w:tcPr>
          <w:p w14:paraId="73E3BD5B">
            <w:pPr>
              <w:autoSpaceDE w:val="0"/>
              <w:autoSpaceDN w:val="0"/>
              <w:spacing w:line="300" w:lineRule="exact"/>
              <w:rPr>
                <w:rFonts w:hint="eastAsia" w:eastAsia="宋体"/>
                <w:kern w:val="0"/>
                <w:sz w:val="21"/>
                <w:szCs w:val="21"/>
                <w:lang w:eastAsia="zh-CN"/>
              </w:rPr>
            </w:pPr>
            <w:r>
              <w:rPr>
                <w:rFonts w:eastAsia="宋体"/>
                <w:kern w:val="0"/>
                <w:sz w:val="21"/>
                <w:szCs w:val="21"/>
              </w:rPr>
              <w:t>其中：基本支出：</w:t>
            </w:r>
            <w:r>
              <w:rPr>
                <w:rFonts w:hint="eastAsia" w:eastAsia="宋体"/>
                <w:kern w:val="0"/>
                <w:sz w:val="21"/>
                <w:szCs w:val="21"/>
              </w:rPr>
              <w:t>2647</w:t>
            </w:r>
            <w:r>
              <w:rPr>
                <w:rFonts w:hint="eastAsia" w:eastAsia="宋体"/>
                <w:kern w:val="0"/>
                <w:sz w:val="21"/>
                <w:szCs w:val="21"/>
                <w:lang w:val="en-US" w:eastAsia="zh-CN"/>
              </w:rPr>
              <w:t>.</w:t>
            </w:r>
            <w:r>
              <w:rPr>
                <w:rFonts w:hint="eastAsia" w:eastAsia="宋体"/>
                <w:kern w:val="0"/>
                <w:sz w:val="21"/>
                <w:szCs w:val="21"/>
              </w:rPr>
              <w:t>0</w:t>
            </w:r>
            <w:r>
              <w:rPr>
                <w:rFonts w:hint="eastAsia" w:eastAsia="宋体"/>
                <w:kern w:val="0"/>
                <w:sz w:val="21"/>
                <w:szCs w:val="21"/>
                <w:lang w:val="en-US" w:eastAsia="zh-CN"/>
              </w:rPr>
              <w:t>4</w:t>
            </w:r>
          </w:p>
        </w:tc>
      </w:tr>
      <w:tr w14:paraId="60EEF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C7C422E">
            <w:pPr>
              <w:autoSpaceDE w:val="0"/>
              <w:autoSpaceDN w:val="0"/>
              <w:spacing w:line="300" w:lineRule="exact"/>
              <w:jc w:val="center"/>
              <w:rPr>
                <w:rFonts w:eastAsia="宋体"/>
                <w:kern w:val="0"/>
                <w:sz w:val="21"/>
                <w:szCs w:val="21"/>
              </w:rPr>
            </w:pPr>
          </w:p>
        </w:tc>
        <w:tc>
          <w:tcPr>
            <w:tcW w:w="4860" w:type="dxa"/>
            <w:gridSpan w:val="4"/>
            <w:noWrap w:val="0"/>
            <w:vAlign w:val="top"/>
          </w:tcPr>
          <w:p w14:paraId="165B013D">
            <w:pPr>
              <w:autoSpaceDE w:val="0"/>
              <w:autoSpaceDN w:val="0"/>
              <w:spacing w:line="300" w:lineRule="exact"/>
              <w:ind w:firstLine="630" w:firstLineChars="300"/>
              <w:rPr>
                <w:rFonts w:eastAsia="宋体"/>
                <w:kern w:val="0"/>
                <w:sz w:val="21"/>
                <w:szCs w:val="21"/>
              </w:rPr>
            </w:pPr>
            <w:r>
              <w:rPr>
                <w:rFonts w:eastAsia="宋体"/>
                <w:kern w:val="0"/>
                <w:sz w:val="21"/>
                <w:szCs w:val="21"/>
              </w:rPr>
              <w:t>政府性基金拨款：</w:t>
            </w:r>
            <w:r>
              <w:rPr>
                <w:rFonts w:hint="eastAsia" w:eastAsia="宋体"/>
                <w:kern w:val="0"/>
                <w:sz w:val="21"/>
                <w:szCs w:val="21"/>
              </w:rPr>
              <w:t>10</w:t>
            </w:r>
          </w:p>
        </w:tc>
        <w:tc>
          <w:tcPr>
            <w:tcW w:w="4443" w:type="dxa"/>
            <w:gridSpan w:val="4"/>
            <w:noWrap w:val="0"/>
            <w:vAlign w:val="top"/>
          </w:tcPr>
          <w:p w14:paraId="7E88C0C9">
            <w:pPr>
              <w:autoSpaceDE w:val="0"/>
              <w:autoSpaceDN w:val="0"/>
              <w:spacing w:line="300" w:lineRule="exact"/>
              <w:ind w:firstLine="630" w:firstLineChars="300"/>
              <w:rPr>
                <w:rFonts w:hint="eastAsia" w:eastAsia="宋体"/>
                <w:kern w:val="0"/>
                <w:sz w:val="21"/>
                <w:szCs w:val="21"/>
                <w:lang w:val="en-US" w:eastAsia="zh-CN"/>
              </w:rPr>
            </w:pPr>
            <w:r>
              <w:rPr>
                <w:rFonts w:eastAsia="宋体"/>
                <w:kern w:val="0"/>
                <w:sz w:val="21"/>
                <w:szCs w:val="21"/>
              </w:rPr>
              <w:t>项目支出：</w:t>
            </w:r>
            <w:r>
              <w:rPr>
                <w:rFonts w:hint="eastAsia" w:eastAsia="宋体"/>
                <w:kern w:val="0"/>
                <w:sz w:val="21"/>
                <w:szCs w:val="21"/>
              </w:rPr>
              <w:t>585</w:t>
            </w:r>
            <w:r>
              <w:rPr>
                <w:rFonts w:hint="eastAsia" w:eastAsia="宋体"/>
                <w:kern w:val="0"/>
                <w:sz w:val="21"/>
                <w:szCs w:val="21"/>
                <w:lang w:val="en-US" w:eastAsia="zh-CN"/>
              </w:rPr>
              <w:t>.</w:t>
            </w:r>
            <w:r>
              <w:rPr>
                <w:rFonts w:hint="eastAsia" w:eastAsia="宋体"/>
                <w:kern w:val="0"/>
                <w:sz w:val="21"/>
                <w:szCs w:val="21"/>
              </w:rPr>
              <w:t>2</w:t>
            </w:r>
            <w:r>
              <w:rPr>
                <w:rFonts w:hint="eastAsia" w:eastAsia="宋体"/>
                <w:kern w:val="0"/>
                <w:sz w:val="21"/>
                <w:szCs w:val="21"/>
                <w:lang w:val="en-US" w:eastAsia="zh-CN"/>
              </w:rPr>
              <w:t>5</w:t>
            </w:r>
          </w:p>
        </w:tc>
      </w:tr>
      <w:tr w14:paraId="6EB89F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4CE995BD">
            <w:pPr>
              <w:autoSpaceDE w:val="0"/>
              <w:autoSpaceDN w:val="0"/>
              <w:spacing w:line="300" w:lineRule="exact"/>
              <w:jc w:val="center"/>
              <w:rPr>
                <w:rFonts w:eastAsia="宋体"/>
                <w:kern w:val="0"/>
                <w:sz w:val="21"/>
                <w:szCs w:val="21"/>
              </w:rPr>
            </w:pPr>
          </w:p>
        </w:tc>
        <w:tc>
          <w:tcPr>
            <w:tcW w:w="4860" w:type="dxa"/>
            <w:gridSpan w:val="4"/>
            <w:noWrap w:val="0"/>
            <w:vAlign w:val="top"/>
          </w:tcPr>
          <w:p w14:paraId="1FB0FEF8">
            <w:pPr>
              <w:autoSpaceDE w:val="0"/>
              <w:autoSpaceDN w:val="0"/>
              <w:spacing w:line="300" w:lineRule="exact"/>
              <w:ind w:firstLine="630" w:firstLineChars="300"/>
              <w:rPr>
                <w:rFonts w:eastAsia="宋体"/>
                <w:kern w:val="0"/>
                <w:sz w:val="21"/>
                <w:szCs w:val="21"/>
              </w:rPr>
            </w:pPr>
            <w:r>
              <w:rPr>
                <w:rFonts w:eastAsia="宋体"/>
                <w:kern w:val="0"/>
                <w:sz w:val="21"/>
                <w:szCs w:val="21"/>
              </w:rPr>
              <w:t>纳入专户管理的非税收入拨款：</w:t>
            </w:r>
          </w:p>
        </w:tc>
        <w:tc>
          <w:tcPr>
            <w:tcW w:w="4443" w:type="dxa"/>
            <w:gridSpan w:val="4"/>
            <w:noWrap w:val="0"/>
            <w:vAlign w:val="top"/>
          </w:tcPr>
          <w:p w14:paraId="7E61030C">
            <w:pPr>
              <w:autoSpaceDE w:val="0"/>
              <w:autoSpaceDN w:val="0"/>
              <w:spacing w:line="300" w:lineRule="exact"/>
              <w:rPr>
                <w:rFonts w:eastAsia="宋体"/>
                <w:kern w:val="0"/>
                <w:sz w:val="21"/>
                <w:szCs w:val="21"/>
              </w:rPr>
            </w:pPr>
          </w:p>
        </w:tc>
      </w:tr>
      <w:tr w14:paraId="78246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375875CD">
            <w:pPr>
              <w:autoSpaceDE w:val="0"/>
              <w:autoSpaceDN w:val="0"/>
              <w:spacing w:line="300" w:lineRule="exact"/>
              <w:jc w:val="center"/>
              <w:rPr>
                <w:rFonts w:eastAsia="宋体"/>
                <w:kern w:val="0"/>
                <w:sz w:val="21"/>
                <w:szCs w:val="21"/>
              </w:rPr>
            </w:pPr>
          </w:p>
        </w:tc>
        <w:tc>
          <w:tcPr>
            <w:tcW w:w="4860" w:type="dxa"/>
            <w:gridSpan w:val="4"/>
            <w:noWrap w:val="0"/>
            <w:vAlign w:val="top"/>
          </w:tcPr>
          <w:p w14:paraId="72354EC3">
            <w:pPr>
              <w:autoSpaceDE w:val="0"/>
              <w:autoSpaceDN w:val="0"/>
              <w:spacing w:line="300" w:lineRule="exact"/>
              <w:ind w:firstLine="630" w:firstLineChars="300"/>
              <w:rPr>
                <w:rFonts w:eastAsia="宋体"/>
                <w:kern w:val="0"/>
                <w:sz w:val="21"/>
                <w:szCs w:val="21"/>
              </w:rPr>
            </w:pPr>
            <w:r>
              <w:rPr>
                <w:rFonts w:eastAsia="宋体"/>
                <w:kern w:val="0"/>
                <w:sz w:val="21"/>
                <w:szCs w:val="21"/>
              </w:rPr>
              <w:t>其他资金：</w:t>
            </w:r>
          </w:p>
        </w:tc>
        <w:tc>
          <w:tcPr>
            <w:tcW w:w="4443" w:type="dxa"/>
            <w:gridSpan w:val="4"/>
            <w:noWrap w:val="0"/>
            <w:vAlign w:val="top"/>
          </w:tcPr>
          <w:p w14:paraId="3E847C48">
            <w:pPr>
              <w:autoSpaceDE w:val="0"/>
              <w:autoSpaceDN w:val="0"/>
              <w:spacing w:line="300" w:lineRule="exact"/>
              <w:rPr>
                <w:rFonts w:eastAsia="宋体"/>
                <w:kern w:val="0"/>
                <w:sz w:val="21"/>
                <w:szCs w:val="21"/>
              </w:rPr>
            </w:pPr>
          </w:p>
        </w:tc>
      </w:tr>
      <w:tr w14:paraId="094D9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72C97AFA">
            <w:pPr>
              <w:autoSpaceDE w:val="0"/>
              <w:autoSpaceDN w:val="0"/>
              <w:spacing w:line="300" w:lineRule="exact"/>
              <w:jc w:val="center"/>
              <w:rPr>
                <w:rFonts w:eastAsia="宋体"/>
                <w:kern w:val="0"/>
                <w:sz w:val="21"/>
                <w:szCs w:val="21"/>
              </w:rPr>
            </w:pPr>
            <w:r>
              <w:rPr>
                <w:rFonts w:eastAsia="宋体"/>
                <w:kern w:val="0"/>
                <w:sz w:val="21"/>
                <w:szCs w:val="21"/>
              </w:rPr>
              <w:t>年度总体</w:t>
            </w:r>
          </w:p>
          <w:p w14:paraId="2ABA7F05">
            <w:pPr>
              <w:autoSpaceDE w:val="0"/>
              <w:autoSpaceDN w:val="0"/>
              <w:spacing w:line="300" w:lineRule="exact"/>
              <w:jc w:val="center"/>
              <w:rPr>
                <w:rFonts w:eastAsia="宋体"/>
                <w:kern w:val="0"/>
                <w:sz w:val="21"/>
                <w:szCs w:val="21"/>
              </w:rPr>
            </w:pPr>
            <w:r>
              <w:rPr>
                <w:rFonts w:eastAsia="宋体"/>
                <w:kern w:val="0"/>
                <w:sz w:val="21"/>
                <w:szCs w:val="21"/>
              </w:rPr>
              <w:t>目标</w:t>
            </w:r>
          </w:p>
        </w:tc>
        <w:tc>
          <w:tcPr>
            <w:tcW w:w="4860" w:type="dxa"/>
            <w:gridSpan w:val="4"/>
            <w:noWrap w:val="0"/>
            <w:vAlign w:val="top"/>
          </w:tcPr>
          <w:p w14:paraId="1CA5151F">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4443" w:type="dxa"/>
            <w:gridSpan w:val="4"/>
            <w:noWrap w:val="0"/>
            <w:vAlign w:val="top"/>
          </w:tcPr>
          <w:p w14:paraId="41D51849">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14:paraId="4EFA48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477620B4">
            <w:pPr>
              <w:autoSpaceDE w:val="0"/>
              <w:autoSpaceDN w:val="0"/>
              <w:spacing w:line="300" w:lineRule="exact"/>
              <w:jc w:val="center"/>
              <w:rPr>
                <w:rFonts w:eastAsia="宋体"/>
                <w:kern w:val="0"/>
                <w:sz w:val="21"/>
                <w:szCs w:val="21"/>
              </w:rPr>
            </w:pPr>
          </w:p>
        </w:tc>
        <w:tc>
          <w:tcPr>
            <w:tcW w:w="4860" w:type="dxa"/>
            <w:gridSpan w:val="4"/>
            <w:noWrap w:val="0"/>
            <w:vAlign w:val="top"/>
          </w:tcPr>
          <w:p w14:paraId="47248186">
            <w:pPr>
              <w:autoSpaceDE w:val="0"/>
              <w:autoSpaceDN w:val="0"/>
              <w:spacing w:line="300" w:lineRule="exact"/>
              <w:jc w:val="center"/>
              <w:rPr>
                <w:rFonts w:hint="eastAsia" w:eastAsia="宋体"/>
                <w:kern w:val="0"/>
                <w:sz w:val="18"/>
                <w:szCs w:val="18"/>
                <w:lang w:val="en-US" w:eastAsia="zh-CN"/>
              </w:rPr>
            </w:pPr>
            <w:r>
              <w:rPr>
                <w:rFonts w:hint="eastAsia" w:eastAsia="宋体"/>
                <w:kern w:val="0"/>
                <w:sz w:val="18"/>
                <w:szCs w:val="18"/>
                <w:lang w:val="en-US" w:eastAsia="zh-CN"/>
              </w:rPr>
              <w:t>切实保障部门正常运转，完成日常各项工作及重点项目</w:t>
            </w:r>
          </w:p>
        </w:tc>
        <w:tc>
          <w:tcPr>
            <w:tcW w:w="4443" w:type="dxa"/>
            <w:gridSpan w:val="4"/>
            <w:noWrap w:val="0"/>
            <w:vAlign w:val="top"/>
          </w:tcPr>
          <w:p w14:paraId="5CFE783E">
            <w:pPr>
              <w:autoSpaceDE w:val="0"/>
              <w:autoSpaceDN w:val="0"/>
              <w:spacing w:line="300" w:lineRule="exact"/>
              <w:jc w:val="center"/>
              <w:rPr>
                <w:rFonts w:hint="default" w:eastAsia="宋体"/>
                <w:kern w:val="0"/>
                <w:sz w:val="18"/>
                <w:szCs w:val="18"/>
                <w:lang w:val="en-US" w:eastAsia="zh-CN"/>
              </w:rPr>
            </w:pPr>
            <w:r>
              <w:rPr>
                <w:rFonts w:hint="eastAsia" w:eastAsia="宋体"/>
                <w:kern w:val="0"/>
                <w:sz w:val="18"/>
                <w:szCs w:val="18"/>
                <w:lang w:val="en-US" w:eastAsia="zh-CN"/>
              </w:rPr>
              <w:t>切实保障部门正常运转，完成日常各项工作及重点项目</w:t>
            </w:r>
          </w:p>
        </w:tc>
      </w:tr>
      <w:tr w14:paraId="1DC45E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980" w:type="dxa"/>
            <w:vMerge w:val="restart"/>
            <w:noWrap w:val="0"/>
            <w:vAlign w:val="top"/>
          </w:tcPr>
          <w:p w14:paraId="7CE865CE">
            <w:pPr>
              <w:autoSpaceDE w:val="0"/>
              <w:autoSpaceDN w:val="0"/>
              <w:spacing w:line="300" w:lineRule="exact"/>
              <w:jc w:val="center"/>
              <w:rPr>
                <w:rFonts w:eastAsia="宋体"/>
                <w:kern w:val="0"/>
                <w:sz w:val="21"/>
                <w:szCs w:val="21"/>
              </w:rPr>
            </w:pPr>
          </w:p>
          <w:p w14:paraId="04767BF7">
            <w:pPr>
              <w:autoSpaceDE w:val="0"/>
              <w:autoSpaceDN w:val="0"/>
              <w:spacing w:line="300" w:lineRule="exact"/>
              <w:jc w:val="center"/>
              <w:rPr>
                <w:rFonts w:eastAsia="宋体"/>
                <w:kern w:val="0"/>
                <w:sz w:val="21"/>
                <w:szCs w:val="21"/>
              </w:rPr>
            </w:pPr>
          </w:p>
          <w:p w14:paraId="48A10934">
            <w:pPr>
              <w:autoSpaceDE w:val="0"/>
              <w:autoSpaceDN w:val="0"/>
              <w:spacing w:line="300" w:lineRule="exact"/>
              <w:jc w:val="center"/>
              <w:rPr>
                <w:rFonts w:eastAsia="宋体"/>
                <w:kern w:val="0"/>
                <w:sz w:val="21"/>
                <w:szCs w:val="21"/>
              </w:rPr>
            </w:pPr>
          </w:p>
          <w:p w14:paraId="05037E2F">
            <w:pPr>
              <w:autoSpaceDE w:val="0"/>
              <w:autoSpaceDN w:val="0"/>
              <w:spacing w:line="300" w:lineRule="exact"/>
              <w:jc w:val="center"/>
              <w:rPr>
                <w:rFonts w:eastAsia="宋体"/>
                <w:kern w:val="0"/>
                <w:sz w:val="21"/>
                <w:szCs w:val="21"/>
              </w:rPr>
            </w:pPr>
          </w:p>
          <w:p w14:paraId="26695051">
            <w:pPr>
              <w:autoSpaceDE w:val="0"/>
              <w:autoSpaceDN w:val="0"/>
              <w:spacing w:line="300" w:lineRule="exact"/>
              <w:jc w:val="center"/>
              <w:rPr>
                <w:rFonts w:eastAsia="宋体"/>
                <w:kern w:val="0"/>
                <w:sz w:val="21"/>
                <w:szCs w:val="21"/>
              </w:rPr>
            </w:pPr>
          </w:p>
          <w:p w14:paraId="20F9EA13">
            <w:pPr>
              <w:autoSpaceDE w:val="0"/>
              <w:autoSpaceDN w:val="0"/>
              <w:spacing w:line="300" w:lineRule="exact"/>
              <w:jc w:val="center"/>
              <w:rPr>
                <w:rFonts w:eastAsia="宋体"/>
                <w:kern w:val="0"/>
                <w:sz w:val="21"/>
                <w:szCs w:val="21"/>
              </w:rPr>
            </w:pPr>
          </w:p>
          <w:p w14:paraId="2E653428">
            <w:pPr>
              <w:autoSpaceDE w:val="0"/>
              <w:autoSpaceDN w:val="0"/>
              <w:spacing w:line="300" w:lineRule="exact"/>
              <w:jc w:val="center"/>
              <w:rPr>
                <w:rFonts w:eastAsia="宋体"/>
                <w:kern w:val="0"/>
                <w:sz w:val="21"/>
                <w:szCs w:val="21"/>
              </w:rPr>
            </w:pPr>
          </w:p>
          <w:p w14:paraId="40D4D770">
            <w:pPr>
              <w:autoSpaceDE w:val="0"/>
              <w:autoSpaceDN w:val="0"/>
              <w:spacing w:line="300" w:lineRule="exact"/>
              <w:jc w:val="center"/>
              <w:rPr>
                <w:rFonts w:eastAsia="宋体"/>
                <w:kern w:val="0"/>
                <w:sz w:val="21"/>
                <w:szCs w:val="21"/>
              </w:rPr>
            </w:pPr>
          </w:p>
          <w:p w14:paraId="04BC9C65">
            <w:pPr>
              <w:autoSpaceDE w:val="0"/>
              <w:autoSpaceDN w:val="0"/>
              <w:spacing w:line="300" w:lineRule="exact"/>
              <w:rPr>
                <w:rFonts w:eastAsia="宋体"/>
                <w:kern w:val="0"/>
                <w:sz w:val="21"/>
                <w:szCs w:val="21"/>
              </w:rPr>
            </w:pPr>
          </w:p>
          <w:p w14:paraId="5EFFD404">
            <w:pPr>
              <w:autoSpaceDE w:val="0"/>
              <w:autoSpaceDN w:val="0"/>
              <w:spacing w:line="300" w:lineRule="exact"/>
              <w:jc w:val="center"/>
              <w:rPr>
                <w:rFonts w:eastAsia="宋体"/>
                <w:kern w:val="0"/>
                <w:sz w:val="21"/>
                <w:szCs w:val="21"/>
              </w:rPr>
            </w:pPr>
            <w:r>
              <w:rPr>
                <w:rFonts w:eastAsia="宋体"/>
                <w:kern w:val="0"/>
                <w:sz w:val="21"/>
                <w:szCs w:val="21"/>
              </w:rPr>
              <w:t>绩</w:t>
            </w:r>
          </w:p>
          <w:p w14:paraId="0E9BBFBE">
            <w:pPr>
              <w:autoSpaceDE w:val="0"/>
              <w:autoSpaceDN w:val="0"/>
              <w:spacing w:line="300" w:lineRule="exact"/>
              <w:jc w:val="center"/>
              <w:rPr>
                <w:rFonts w:eastAsia="宋体"/>
                <w:kern w:val="0"/>
                <w:sz w:val="21"/>
                <w:szCs w:val="21"/>
              </w:rPr>
            </w:pPr>
            <w:r>
              <w:rPr>
                <w:rFonts w:eastAsia="宋体"/>
                <w:kern w:val="0"/>
                <w:sz w:val="21"/>
                <w:szCs w:val="21"/>
              </w:rPr>
              <w:t>效</w:t>
            </w:r>
          </w:p>
          <w:p w14:paraId="0FDEDE2A">
            <w:pPr>
              <w:autoSpaceDE w:val="0"/>
              <w:autoSpaceDN w:val="0"/>
              <w:spacing w:line="300" w:lineRule="exact"/>
              <w:jc w:val="center"/>
              <w:rPr>
                <w:rFonts w:eastAsia="宋体"/>
                <w:kern w:val="0"/>
                <w:sz w:val="21"/>
                <w:szCs w:val="21"/>
              </w:rPr>
            </w:pPr>
            <w:r>
              <w:rPr>
                <w:rFonts w:eastAsia="宋体"/>
                <w:kern w:val="0"/>
                <w:sz w:val="21"/>
                <w:szCs w:val="21"/>
              </w:rPr>
              <w:t>指</w:t>
            </w:r>
          </w:p>
          <w:p w14:paraId="61ABBA75">
            <w:pPr>
              <w:autoSpaceDE w:val="0"/>
              <w:autoSpaceDN w:val="0"/>
              <w:spacing w:line="300" w:lineRule="exact"/>
              <w:jc w:val="center"/>
              <w:rPr>
                <w:rFonts w:eastAsia="宋体"/>
                <w:kern w:val="0"/>
                <w:sz w:val="21"/>
                <w:szCs w:val="21"/>
              </w:rPr>
            </w:pPr>
            <w:r>
              <w:rPr>
                <w:rFonts w:eastAsia="宋体"/>
                <w:kern w:val="0"/>
                <w:sz w:val="21"/>
                <w:szCs w:val="21"/>
              </w:rPr>
              <w:t>标</w:t>
            </w:r>
          </w:p>
        </w:tc>
        <w:tc>
          <w:tcPr>
            <w:tcW w:w="1080" w:type="dxa"/>
            <w:noWrap w:val="0"/>
            <w:vAlign w:val="top"/>
          </w:tcPr>
          <w:p w14:paraId="2ADA545E">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1363" w:type="dxa"/>
            <w:noWrap w:val="0"/>
            <w:vAlign w:val="top"/>
          </w:tcPr>
          <w:p w14:paraId="24D54784">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1260" w:type="dxa"/>
            <w:noWrap w:val="0"/>
            <w:vAlign w:val="top"/>
          </w:tcPr>
          <w:p w14:paraId="603C4627">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1157" w:type="dxa"/>
            <w:noWrap w:val="0"/>
            <w:vAlign w:val="top"/>
          </w:tcPr>
          <w:p w14:paraId="589971D2">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1423" w:type="dxa"/>
            <w:noWrap w:val="0"/>
            <w:vAlign w:val="top"/>
          </w:tcPr>
          <w:p w14:paraId="396AB025">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720" w:type="dxa"/>
            <w:noWrap w:val="0"/>
            <w:vAlign w:val="top"/>
          </w:tcPr>
          <w:p w14:paraId="1EE9205B">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79222BF4">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40" w:type="dxa"/>
            <w:noWrap w:val="0"/>
            <w:vAlign w:val="top"/>
          </w:tcPr>
          <w:p w14:paraId="68513D32">
            <w:pPr>
              <w:autoSpaceDE w:val="0"/>
              <w:autoSpaceDN w:val="0"/>
              <w:spacing w:line="260" w:lineRule="exact"/>
              <w:jc w:val="center"/>
              <w:rPr>
                <w:rFonts w:eastAsia="宋体"/>
                <w:kern w:val="0"/>
                <w:sz w:val="21"/>
                <w:szCs w:val="21"/>
              </w:rPr>
            </w:pPr>
            <w:r>
              <w:rPr>
                <w:rFonts w:eastAsia="宋体"/>
                <w:kern w:val="0"/>
                <w:sz w:val="21"/>
                <w:szCs w:val="21"/>
              </w:rPr>
              <w:t>偏差原因分析</w:t>
            </w:r>
          </w:p>
          <w:p w14:paraId="4019EA67">
            <w:pPr>
              <w:autoSpaceDE w:val="0"/>
              <w:autoSpaceDN w:val="0"/>
              <w:spacing w:line="260" w:lineRule="exact"/>
              <w:jc w:val="center"/>
              <w:rPr>
                <w:rFonts w:eastAsia="宋体"/>
                <w:kern w:val="0"/>
                <w:sz w:val="21"/>
                <w:szCs w:val="21"/>
              </w:rPr>
            </w:pPr>
            <w:r>
              <w:rPr>
                <w:rFonts w:eastAsia="宋体"/>
                <w:kern w:val="0"/>
                <w:sz w:val="21"/>
                <w:szCs w:val="21"/>
              </w:rPr>
              <w:t>及改进措施</w:t>
            </w:r>
          </w:p>
        </w:tc>
      </w:tr>
      <w:tr w14:paraId="364E5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13EBC870">
            <w:pPr>
              <w:autoSpaceDE w:val="0"/>
              <w:autoSpaceDN w:val="0"/>
              <w:spacing w:line="300" w:lineRule="exact"/>
              <w:rPr>
                <w:rFonts w:eastAsia="宋体"/>
                <w:kern w:val="0"/>
                <w:sz w:val="21"/>
                <w:szCs w:val="21"/>
              </w:rPr>
            </w:pPr>
          </w:p>
        </w:tc>
        <w:tc>
          <w:tcPr>
            <w:tcW w:w="1080" w:type="dxa"/>
            <w:vMerge w:val="restart"/>
            <w:noWrap w:val="0"/>
            <w:vAlign w:val="top"/>
          </w:tcPr>
          <w:p w14:paraId="143D9685">
            <w:pPr>
              <w:autoSpaceDE w:val="0"/>
              <w:autoSpaceDN w:val="0"/>
              <w:spacing w:line="300" w:lineRule="exact"/>
              <w:jc w:val="center"/>
              <w:rPr>
                <w:rFonts w:eastAsia="宋体"/>
                <w:kern w:val="0"/>
                <w:sz w:val="21"/>
                <w:szCs w:val="21"/>
              </w:rPr>
            </w:pPr>
          </w:p>
          <w:p w14:paraId="4A816F59">
            <w:pPr>
              <w:autoSpaceDE w:val="0"/>
              <w:autoSpaceDN w:val="0"/>
              <w:spacing w:line="300" w:lineRule="exact"/>
              <w:jc w:val="center"/>
              <w:rPr>
                <w:rFonts w:eastAsia="宋体"/>
                <w:kern w:val="0"/>
                <w:sz w:val="21"/>
                <w:szCs w:val="21"/>
              </w:rPr>
            </w:pPr>
          </w:p>
          <w:p w14:paraId="785A90DE">
            <w:pPr>
              <w:autoSpaceDE w:val="0"/>
              <w:autoSpaceDN w:val="0"/>
              <w:spacing w:line="300" w:lineRule="exact"/>
              <w:jc w:val="center"/>
              <w:rPr>
                <w:rFonts w:eastAsia="宋体"/>
                <w:kern w:val="0"/>
                <w:sz w:val="21"/>
                <w:szCs w:val="21"/>
              </w:rPr>
            </w:pPr>
          </w:p>
          <w:p w14:paraId="3BDE251D">
            <w:pPr>
              <w:autoSpaceDE w:val="0"/>
              <w:autoSpaceDN w:val="0"/>
              <w:spacing w:line="300" w:lineRule="exact"/>
              <w:rPr>
                <w:rFonts w:eastAsia="宋体"/>
                <w:kern w:val="0"/>
                <w:sz w:val="21"/>
                <w:szCs w:val="21"/>
              </w:rPr>
            </w:pPr>
          </w:p>
          <w:p w14:paraId="62B08499">
            <w:pPr>
              <w:autoSpaceDE w:val="0"/>
              <w:autoSpaceDN w:val="0"/>
              <w:spacing w:line="300" w:lineRule="exact"/>
              <w:jc w:val="center"/>
              <w:rPr>
                <w:rFonts w:eastAsia="宋体"/>
                <w:kern w:val="0"/>
                <w:sz w:val="21"/>
                <w:szCs w:val="21"/>
              </w:rPr>
            </w:pPr>
            <w:r>
              <w:rPr>
                <w:rFonts w:eastAsia="宋体"/>
                <w:kern w:val="0"/>
                <w:sz w:val="21"/>
                <w:szCs w:val="21"/>
              </w:rPr>
              <w:t>产出指标</w:t>
            </w:r>
          </w:p>
          <w:p w14:paraId="61F466BC">
            <w:pPr>
              <w:autoSpaceDE w:val="0"/>
              <w:autoSpaceDN w:val="0"/>
              <w:spacing w:line="300" w:lineRule="exact"/>
              <w:jc w:val="center"/>
              <w:rPr>
                <w:rFonts w:eastAsia="宋体"/>
                <w:kern w:val="0"/>
                <w:sz w:val="21"/>
                <w:szCs w:val="21"/>
              </w:rPr>
            </w:pPr>
            <w:r>
              <w:rPr>
                <w:rFonts w:eastAsia="宋体"/>
                <w:kern w:val="0"/>
                <w:sz w:val="21"/>
                <w:szCs w:val="21"/>
              </w:rPr>
              <w:t>（50分）</w:t>
            </w:r>
          </w:p>
        </w:tc>
        <w:tc>
          <w:tcPr>
            <w:tcW w:w="1363" w:type="dxa"/>
            <w:vMerge w:val="restart"/>
            <w:noWrap w:val="0"/>
            <w:vAlign w:val="center"/>
          </w:tcPr>
          <w:p w14:paraId="77D5AD10">
            <w:pPr>
              <w:autoSpaceDE w:val="0"/>
              <w:autoSpaceDN w:val="0"/>
              <w:spacing w:line="300" w:lineRule="exact"/>
              <w:jc w:val="center"/>
              <w:rPr>
                <w:rFonts w:hint="eastAsia" w:eastAsia="宋体"/>
                <w:kern w:val="0"/>
                <w:sz w:val="21"/>
                <w:szCs w:val="21"/>
              </w:rPr>
            </w:pPr>
            <w:r>
              <w:rPr>
                <w:rFonts w:eastAsia="宋体"/>
                <w:kern w:val="0"/>
                <w:sz w:val="21"/>
                <w:szCs w:val="21"/>
              </w:rPr>
              <w:t>数量</w:t>
            </w:r>
          </w:p>
          <w:p w14:paraId="05CF8D87">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363DD2EA">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财政收入完成率</w:t>
            </w:r>
          </w:p>
        </w:tc>
        <w:tc>
          <w:tcPr>
            <w:tcW w:w="1157" w:type="dxa"/>
            <w:noWrap w:val="0"/>
            <w:vAlign w:val="top"/>
          </w:tcPr>
          <w:p w14:paraId="32937AAB">
            <w:pPr>
              <w:autoSpaceDE w:val="0"/>
              <w:autoSpaceDN w:val="0"/>
              <w:spacing w:line="300" w:lineRule="exact"/>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1423" w:type="dxa"/>
            <w:noWrap w:val="0"/>
            <w:vAlign w:val="top"/>
          </w:tcPr>
          <w:p w14:paraId="70A9B17F">
            <w:pPr>
              <w:autoSpaceDE w:val="0"/>
              <w:autoSpaceDN w:val="0"/>
              <w:spacing w:line="300" w:lineRule="exact"/>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720" w:type="dxa"/>
            <w:noWrap w:val="0"/>
            <w:vAlign w:val="top"/>
          </w:tcPr>
          <w:p w14:paraId="03AD202E">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top"/>
          </w:tcPr>
          <w:p w14:paraId="259E1141">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5F80556D">
            <w:pPr>
              <w:autoSpaceDE w:val="0"/>
              <w:autoSpaceDN w:val="0"/>
              <w:spacing w:line="300" w:lineRule="exact"/>
              <w:rPr>
                <w:rFonts w:eastAsia="宋体"/>
                <w:kern w:val="0"/>
                <w:sz w:val="21"/>
                <w:szCs w:val="21"/>
              </w:rPr>
            </w:pPr>
          </w:p>
        </w:tc>
      </w:tr>
      <w:tr w14:paraId="1EB5A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6" w:hRule="exact"/>
        </w:trPr>
        <w:tc>
          <w:tcPr>
            <w:tcW w:w="980" w:type="dxa"/>
            <w:vMerge w:val="continue"/>
            <w:noWrap w:val="0"/>
            <w:vAlign w:val="top"/>
          </w:tcPr>
          <w:p w14:paraId="5BA61AD7">
            <w:pPr>
              <w:autoSpaceDE w:val="0"/>
              <w:autoSpaceDN w:val="0"/>
              <w:spacing w:line="300" w:lineRule="exact"/>
              <w:rPr>
                <w:rFonts w:eastAsia="宋体"/>
                <w:kern w:val="0"/>
                <w:sz w:val="21"/>
                <w:szCs w:val="21"/>
              </w:rPr>
            </w:pPr>
          </w:p>
        </w:tc>
        <w:tc>
          <w:tcPr>
            <w:tcW w:w="1080" w:type="dxa"/>
            <w:vMerge w:val="continue"/>
            <w:noWrap w:val="0"/>
            <w:vAlign w:val="top"/>
          </w:tcPr>
          <w:p w14:paraId="635109E5">
            <w:pPr>
              <w:autoSpaceDE w:val="0"/>
              <w:autoSpaceDN w:val="0"/>
              <w:spacing w:line="300" w:lineRule="exact"/>
              <w:jc w:val="center"/>
              <w:rPr>
                <w:rFonts w:eastAsia="宋体"/>
                <w:kern w:val="0"/>
                <w:sz w:val="21"/>
                <w:szCs w:val="21"/>
              </w:rPr>
            </w:pPr>
          </w:p>
        </w:tc>
        <w:tc>
          <w:tcPr>
            <w:tcW w:w="1363" w:type="dxa"/>
            <w:vMerge w:val="continue"/>
            <w:noWrap w:val="0"/>
            <w:vAlign w:val="center"/>
          </w:tcPr>
          <w:p w14:paraId="66249907">
            <w:pPr>
              <w:autoSpaceDE w:val="0"/>
              <w:autoSpaceDN w:val="0"/>
              <w:spacing w:line="300" w:lineRule="exact"/>
              <w:jc w:val="center"/>
              <w:rPr>
                <w:rFonts w:eastAsia="宋体"/>
                <w:kern w:val="0"/>
                <w:sz w:val="21"/>
                <w:szCs w:val="21"/>
              </w:rPr>
            </w:pPr>
          </w:p>
        </w:tc>
        <w:tc>
          <w:tcPr>
            <w:tcW w:w="1260" w:type="dxa"/>
            <w:noWrap w:val="0"/>
            <w:vAlign w:val="top"/>
          </w:tcPr>
          <w:p w14:paraId="61E34F08">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保障村（社区）运转个数</w:t>
            </w:r>
          </w:p>
        </w:tc>
        <w:tc>
          <w:tcPr>
            <w:tcW w:w="1157" w:type="dxa"/>
            <w:noWrap w:val="0"/>
            <w:vAlign w:val="top"/>
          </w:tcPr>
          <w:p w14:paraId="371B648A">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17</w:t>
            </w:r>
          </w:p>
        </w:tc>
        <w:tc>
          <w:tcPr>
            <w:tcW w:w="1423" w:type="dxa"/>
            <w:noWrap w:val="0"/>
            <w:vAlign w:val="top"/>
          </w:tcPr>
          <w:p w14:paraId="108789F8">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17</w:t>
            </w:r>
          </w:p>
        </w:tc>
        <w:tc>
          <w:tcPr>
            <w:tcW w:w="720" w:type="dxa"/>
            <w:noWrap w:val="0"/>
            <w:vAlign w:val="top"/>
          </w:tcPr>
          <w:p w14:paraId="2983A759">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2E0EDEEF">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2ED88415">
            <w:pPr>
              <w:autoSpaceDE w:val="0"/>
              <w:autoSpaceDN w:val="0"/>
              <w:spacing w:line="300" w:lineRule="exact"/>
              <w:rPr>
                <w:rFonts w:eastAsia="宋体"/>
                <w:kern w:val="0"/>
                <w:sz w:val="21"/>
                <w:szCs w:val="21"/>
              </w:rPr>
            </w:pPr>
          </w:p>
        </w:tc>
      </w:tr>
      <w:tr w14:paraId="3F2C5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514D95E">
            <w:pPr>
              <w:autoSpaceDE w:val="0"/>
              <w:autoSpaceDN w:val="0"/>
              <w:spacing w:line="300" w:lineRule="exact"/>
              <w:rPr>
                <w:rFonts w:eastAsia="宋体"/>
                <w:kern w:val="0"/>
                <w:sz w:val="21"/>
                <w:szCs w:val="21"/>
              </w:rPr>
            </w:pPr>
          </w:p>
        </w:tc>
        <w:tc>
          <w:tcPr>
            <w:tcW w:w="1080" w:type="dxa"/>
            <w:vMerge w:val="continue"/>
            <w:noWrap w:val="0"/>
            <w:vAlign w:val="top"/>
          </w:tcPr>
          <w:p w14:paraId="3E927D1D">
            <w:pPr>
              <w:autoSpaceDE w:val="0"/>
              <w:autoSpaceDN w:val="0"/>
              <w:spacing w:line="300" w:lineRule="exact"/>
              <w:jc w:val="center"/>
              <w:rPr>
                <w:rFonts w:eastAsia="宋体"/>
                <w:kern w:val="0"/>
                <w:sz w:val="21"/>
                <w:szCs w:val="21"/>
              </w:rPr>
            </w:pPr>
          </w:p>
        </w:tc>
        <w:tc>
          <w:tcPr>
            <w:tcW w:w="1363" w:type="dxa"/>
            <w:vMerge w:val="continue"/>
            <w:noWrap w:val="0"/>
            <w:vAlign w:val="center"/>
          </w:tcPr>
          <w:p w14:paraId="77920858">
            <w:pPr>
              <w:autoSpaceDE w:val="0"/>
              <w:autoSpaceDN w:val="0"/>
              <w:spacing w:line="300" w:lineRule="exact"/>
              <w:jc w:val="center"/>
              <w:rPr>
                <w:rFonts w:eastAsia="宋体"/>
                <w:kern w:val="0"/>
                <w:sz w:val="21"/>
                <w:szCs w:val="21"/>
              </w:rPr>
            </w:pPr>
          </w:p>
        </w:tc>
        <w:tc>
          <w:tcPr>
            <w:tcW w:w="1260" w:type="dxa"/>
            <w:noWrap w:val="0"/>
            <w:vAlign w:val="top"/>
          </w:tcPr>
          <w:p w14:paraId="2B0384DD">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09D1CBD9">
            <w:pPr>
              <w:autoSpaceDE w:val="0"/>
              <w:autoSpaceDN w:val="0"/>
              <w:spacing w:line="300" w:lineRule="exact"/>
              <w:rPr>
                <w:rFonts w:eastAsia="宋体"/>
                <w:kern w:val="0"/>
                <w:sz w:val="21"/>
                <w:szCs w:val="21"/>
              </w:rPr>
            </w:pPr>
          </w:p>
        </w:tc>
        <w:tc>
          <w:tcPr>
            <w:tcW w:w="1423" w:type="dxa"/>
            <w:noWrap w:val="0"/>
            <w:vAlign w:val="top"/>
          </w:tcPr>
          <w:p w14:paraId="39FAFAAF">
            <w:pPr>
              <w:autoSpaceDE w:val="0"/>
              <w:autoSpaceDN w:val="0"/>
              <w:spacing w:line="300" w:lineRule="exact"/>
              <w:rPr>
                <w:rFonts w:eastAsia="宋体"/>
                <w:kern w:val="0"/>
                <w:sz w:val="21"/>
                <w:szCs w:val="21"/>
              </w:rPr>
            </w:pPr>
          </w:p>
        </w:tc>
        <w:tc>
          <w:tcPr>
            <w:tcW w:w="720" w:type="dxa"/>
            <w:noWrap w:val="0"/>
            <w:vAlign w:val="top"/>
          </w:tcPr>
          <w:p w14:paraId="706FF160">
            <w:pPr>
              <w:autoSpaceDE w:val="0"/>
              <w:autoSpaceDN w:val="0"/>
              <w:spacing w:line="300" w:lineRule="exact"/>
              <w:rPr>
                <w:rFonts w:eastAsia="宋体"/>
                <w:kern w:val="0"/>
                <w:sz w:val="21"/>
                <w:szCs w:val="21"/>
              </w:rPr>
            </w:pPr>
          </w:p>
        </w:tc>
        <w:tc>
          <w:tcPr>
            <w:tcW w:w="860" w:type="dxa"/>
            <w:noWrap w:val="0"/>
            <w:vAlign w:val="top"/>
          </w:tcPr>
          <w:p w14:paraId="64EA4209">
            <w:pPr>
              <w:autoSpaceDE w:val="0"/>
              <w:autoSpaceDN w:val="0"/>
              <w:spacing w:line="300" w:lineRule="exact"/>
              <w:rPr>
                <w:rFonts w:eastAsia="宋体"/>
                <w:kern w:val="0"/>
                <w:sz w:val="21"/>
                <w:szCs w:val="21"/>
              </w:rPr>
            </w:pPr>
          </w:p>
        </w:tc>
        <w:tc>
          <w:tcPr>
            <w:tcW w:w="1440" w:type="dxa"/>
            <w:noWrap w:val="0"/>
            <w:vAlign w:val="top"/>
          </w:tcPr>
          <w:p w14:paraId="7D6357E2">
            <w:pPr>
              <w:autoSpaceDE w:val="0"/>
              <w:autoSpaceDN w:val="0"/>
              <w:spacing w:line="300" w:lineRule="exact"/>
              <w:rPr>
                <w:rFonts w:eastAsia="宋体"/>
                <w:kern w:val="0"/>
                <w:sz w:val="21"/>
                <w:szCs w:val="21"/>
              </w:rPr>
            </w:pPr>
          </w:p>
        </w:tc>
      </w:tr>
      <w:tr w14:paraId="25DF0E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B3A10AC">
            <w:pPr>
              <w:autoSpaceDE w:val="0"/>
              <w:autoSpaceDN w:val="0"/>
              <w:spacing w:line="300" w:lineRule="exact"/>
              <w:rPr>
                <w:rFonts w:eastAsia="宋体"/>
                <w:kern w:val="0"/>
                <w:sz w:val="21"/>
                <w:szCs w:val="21"/>
              </w:rPr>
            </w:pPr>
          </w:p>
        </w:tc>
        <w:tc>
          <w:tcPr>
            <w:tcW w:w="1080" w:type="dxa"/>
            <w:vMerge w:val="continue"/>
            <w:noWrap w:val="0"/>
            <w:vAlign w:val="top"/>
          </w:tcPr>
          <w:p w14:paraId="6A720A37">
            <w:pPr>
              <w:autoSpaceDE w:val="0"/>
              <w:autoSpaceDN w:val="0"/>
              <w:spacing w:line="300" w:lineRule="exact"/>
              <w:jc w:val="center"/>
              <w:rPr>
                <w:rFonts w:eastAsia="宋体"/>
                <w:kern w:val="0"/>
                <w:sz w:val="21"/>
                <w:szCs w:val="21"/>
              </w:rPr>
            </w:pPr>
          </w:p>
        </w:tc>
        <w:tc>
          <w:tcPr>
            <w:tcW w:w="1363" w:type="dxa"/>
            <w:vMerge w:val="restart"/>
            <w:noWrap w:val="0"/>
            <w:vAlign w:val="center"/>
          </w:tcPr>
          <w:p w14:paraId="57E4E387">
            <w:pPr>
              <w:autoSpaceDE w:val="0"/>
              <w:autoSpaceDN w:val="0"/>
              <w:spacing w:line="300" w:lineRule="exact"/>
              <w:jc w:val="center"/>
              <w:rPr>
                <w:rFonts w:hint="eastAsia" w:eastAsia="宋体"/>
                <w:kern w:val="0"/>
                <w:sz w:val="21"/>
                <w:szCs w:val="21"/>
              </w:rPr>
            </w:pPr>
            <w:r>
              <w:rPr>
                <w:rFonts w:eastAsia="宋体"/>
                <w:kern w:val="0"/>
                <w:sz w:val="21"/>
                <w:szCs w:val="21"/>
              </w:rPr>
              <w:t>质量</w:t>
            </w:r>
          </w:p>
          <w:p w14:paraId="76C8DAB2">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4333C19E">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资金安全</w:t>
            </w:r>
          </w:p>
        </w:tc>
        <w:tc>
          <w:tcPr>
            <w:tcW w:w="1157" w:type="dxa"/>
            <w:noWrap w:val="0"/>
            <w:vAlign w:val="top"/>
          </w:tcPr>
          <w:p w14:paraId="61884774">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合格</w:t>
            </w:r>
          </w:p>
        </w:tc>
        <w:tc>
          <w:tcPr>
            <w:tcW w:w="1423" w:type="dxa"/>
            <w:noWrap w:val="0"/>
            <w:vAlign w:val="top"/>
          </w:tcPr>
          <w:p w14:paraId="008EE704">
            <w:pPr>
              <w:autoSpaceDE w:val="0"/>
              <w:autoSpaceDN w:val="0"/>
              <w:spacing w:line="300" w:lineRule="exact"/>
              <w:rPr>
                <w:rFonts w:eastAsia="宋体"/>
                <w:kern w:val="0"/>
                <w:sz w:val="21"/>
                <w:szCs w:val="21"/>
              </w:rPr>
            </w:pPr>
            <w:r>
              <w:rPr>
                <w:rFonts w:hint="eastAsia" w:eastAsia="宋体"/>
                <w:kern w:val="0"/>
                <w:sz w:val="21"/>
                <w:szCs w:val="21"/>
                <w:lang w:eastAsia="zh-CN"/>
              </w:rPr>
              <w:t>合格</w:t>
            </w:r>
          </w:p>
        </w:tc>
        <w:tc>
          <w:tcPr>
            <w:tcW w:w="720" w:type="dxa"/>
            <w:noWrap w:val="0"/>
            <w:vAlign w:val="top"/>
          </w:tcPr>
          <w:p w14:paraId="4D8BB48F">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2B744857">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3F893906">
            <w:pPr>
              <w:autoSpaceDE w:val="0"/>
              <w:autoSpaceDN w:val="0"/>
              <w:spacing w:line="300" w:lineRule="exact"/>
              <w:rPr>
                <w:rFonts w:eastAsia="宋体"/>
                <w:kern w:val="0"/>
                <w:sz w:val="21"/>
                <w:szCs w:val="21"/>
              </w:rPr>
            </w:pPr>
          </w:p>
        </w:tc>
      </w:tr>
      <w:tr w14:paraId="1A716F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CAA9F54">
            <w:pPr>
              <w:autoSpaceDE w:val="0"/>
              <w:autoSpaceDN w:val="0"/>
              <w:spacing w:line="300" w:lineRule="exact"/>
              <w:rPr>
                <w:rFonts w:eastAsia="宋体"/>
                <w:kern w:val="0"/>
                <w:sz w:val="21"/>
                <w:szCs w:val="21"/>
              </w:rPr>
            </w:pPr>
          </w:p>
        </w:tc>
        <w:tc>
          <w:tcPr>
            <w:tcW w:w="1080" w:type="dxa"/>
            <w:vMerge w:val="continue"/>
            <w:noWrap w:val="0"/>
            <w:vAlign w:val="top"/>
          </w:tcPr>
          <w:p w14:paraId="625CDB77">
            <w:pPr>
              <w:autoSpaceDE w:val="0"/>
              <w:autoSpaceDN w:val="0"/>
              <w:spacing w:line="300" w:lineRule="exact"/>
              <w:jc w:val="center"/>
              <w:rPr>
                <w:rFonts w:eastAsia="宋体"/>
                <w:kern w:val="0"/>
                <w:sz w:val="21"/>
                <w:szCs w:val="21"/>
              </w:rPr>
            </w:pPr>
          </w:p>
        </w:tc>
        <w:tc>
          <w:tcPr>
            <w:tcW w:w="1363" w:type="dxa"/>
            <w:vMerge w:val="continue"/>
            <w:noWrap w:val="0"/>
            <w:vAlign w:val="center"/>
          </w:tcPr>
          <w:p w14:paraId="02D1C324">
            <w:pPr>
              <w:autoSpaceDE w:val="0"/>
              <w:autoSpaceDN w:val="0"/>
              <w:spacing w:line="300" w:lineRule="exact"/>
              <w:jc w:val="center"/>
              <w:rPr>
                <w:rFonts w:eastAsia="宋体"/>
                <w:kern w:val="0"/>
                <w:sz w:val="21"/>
                <w:szCs w:val="21"/>
              </w:rPr>
            </w:pPr>
          </w:p>
        </w:tc>
        <w:tc>
          <w:tcPr>
            <w:tcW w:w="1260" w:type="dxa"/>
            <w:noWrap w:val="0"/>
            <w:vAlign w:val="top"/>
          </w:tcPr>
          <w:p w14:paraId="0E97DCBE">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p>
        </w:tc>
        <w:tc>
          <w:tcPr>
            <w:tcW w:w="1157" w:type="dxa"/>
            <w:noWrap w:val="0"/>
            <w:vAlign w:val="top"/>
          </w:tcPr>
          <w:p w14:paraId="07A513A0">
            <w:pPr>
              <w:autoSpaceDE w:val="0"/>
              <w:autoSpaceDN w:val="0"/>
              <w:spacing w:line="300" w:lineRule="exact"/>
              <w:rPr>
                <w:rFonts w:eastAsia="宋体"/>
                <w:kern w:val="0"/>
                <w:sz w:val="21"/>
                <w:szCs w:val="21"/>
              </w:rPr>
            </w:pPr>
          </w:p>
        </w:tc>
        <w:tc>
          <w:tcPr>
            <w:tcW w:w="1423" w:type="dxa"/>
            <w:noWrap w:val="0"/>
            <w:vAlign w:val="top"/>
          </w:tcPr>
          <w:p w14:paraId="66A29128">
            <w:pPr>
              <w:autoSpaceDE w:val="0"/>
              <w:autoSpaceDN w:val="0"/>
              <w:spacing w:line="300" w:lineRule="exact"/>
              <w:rPr>
                <w:rFonts w:eastAsia="宋体"/>
                <w:kern w:val="0"/>
                <w:sz w:val="21"/>
                <w:szCs w:val="21"/>
              </w:rPr>
            </w:pPr>
          </w:p>
        </w:tc>
        <w:tc>
          <w:tcPr>
            <w:tcW w:w="720" w:type="dxa"/>
            <w:noWrap w:val="0"/>
            <w:vAlign w:val="top"/>
          </w:tcPr>
          <w:p w14:paraId="78998AA9">
            <w:pPr>
              <w:autoSpaceDE w:val="0"/>
              <w:autoSpaceDN w:val="0"/>
              <w:spacing w:line="300" w:lineRule="exact"/>
              <w:rPr>
                <w:rFonts w:eastAsia="宋体"/>
                <w:kern w:val="0"/>
                <w:sz w:val="21"/>
                <w:szCs w:val="21"/>
              </w:rPr>
            </w:pPr>
          </w:p>
        </w:tc>
        <w:tc>
          <w:tcPr>
            <w:tcW w:w="860" w:type="dxa"/>
            <w:noWrap w:val="0"/>
            <w:vAlign w:val="top"/>
          </w:tcPr>
          <w:p w14:paraId="3BF36CF8">
            <w:pPr>
              <w:autoSpaceDE w:val="0"/>
              <w:autoSpaceDN w:val="0"/>
              <w:spacing w:line="300" w:lineRule="exact"/>
              <w:rPr>
                <w:rFonts w:eastAsia="宋体"/>
                <w:kern w:val="0"/>
                <w:sz w:val="21"/>
                <w:szCs w:val="21"/>
              </w:rPr>
            </w:pPr>
          </w:p>
        </w:tc>
        <w:tc>
          <w:tcPr>
            <w:tcW w:w="1440" w:type="dxa"/>
            <w:noWrap w:val="0"/>
            <w:vAlign w:val="top"/>
          </w:tcPr>
          <w:p w14:paraId="634E5CAF">
            <w:pPr>
              <w:autoSpaceDE w:val="0"/>
              <w:autoSpaceDN w:val="0"/>
              <w:spacing w:line="300" w:lineRule="exact"/>
              <w:rPr>
                <w:rFonts w:eastAsia="宋体"/>
                <w:kern w:val="0"/>
                <w:sz w:val="21"/>
                <w:szCs w:val="21"/>
              </w:rPr>
            </w:pPr>
          </w:p>
        </w:tc>
      </w:tr>
      <w:tr w14:paraId="50E77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1E3CB76">
            <w:pPr>
              <w:autoSpaceDE w:val="0"/>
              <w:autoSpaceDN w:val="0"/>
              <w:spacing w:line="300" w:lineRule="exact"/>
              <w:rPr>
                <w:rFonts w:eastAsia="宋体"/>
                <w:kern w:val="0"/>
                <w:sz w:val="21"/>
                <w:szCs w:val="21"/>
              </w:rPr>
            </w:pPr>
          </w:p>
        </w:tc>
        <w:tc>
          <w:tcPr>
            <w:tcW w:w="1080" w:type="dxa"/>
            <w:vMerge w:val="continue"/>
            <w:noWrap w:val="0"/>
            <w:vAlign w:val="top"/>
          </w:tcPr>
          <w:p w14:paraId="5AD4F998">
            <w:pPr>
              <w:autoSpaceDE w:val="0"/>
              <w:autoSpaceDN w:val="0"/>
              <w:spacing w:line="300" w:lineRule="exact"/>
              <w:jc w:val="center"/>
              <w:rPr>
                <w:rFonts w:eastAsia="宋体"/>
                <w:kern w:val="0"/>
                <w:sz w:val="21"/>
                <w:szCs w:val="21"/>
              </w:rPr>
            </w:pPr>
          </w:p>
        </w:tc>
        <w:tc>
          <w:tcPr>
            <w:tcW w:w="1363" w:type="dxa"/>
            <w:vMerge w:val="continue"/>
            <w:noWrap w:val="0"/>
            <w:vAlign w:val="center"/>
          </w:tcPr>
          <w:p w14:paraId="70CF2EB7">
            <w:pPr>
              <w:autoSpaceDE w:val="0"/>
              <w:autoSpaceDN w:val="0"/>
              <w:spacing w:line="300" w:lineRule="exact"/>
              <w:jc w:val="center"/>
              <w:rPr>
                <w:rFonts w:eastAsia="宋体"/>
                <w:kern w:val="0"/>
                <w:sz w:val="21"/>
                <w:szCs w:val="21"/>
              </w:rPr>
            </w:pPr>
          </w:p>
        </w:tc>
        <w:tc>
          <w:tcPr>
            <w:tcW w:w="1260" w:type="dxa"/>
            <w:noWrap w:val="0"/>
            <w:vAlign w:val="top"/>
          </w:tcPr>
          <w:p w14:paraId="341BFAFF">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18237526">
            <w:pPr>
              <w:autoSpaceDE w:val="0"/>
              <w:autoSpaceDN w:val="0"/>
              <w:spacing w:line="300" w:lineRule="exact"/>
              <w:rPr>
                <w:rFonts w:eastAsia="宋体"/>
                <w:kern w:val="0"/>
                <w:sz w:val="21"/>
                <w:szCs w:val="21"/>
              </w:rPr>
            </w:pPr>
          </w:p>
        </w:tc>
        <w:tc>
          <w:tcPr>
            <w:tcW w:w="1423" w:type="dxa"/>
            <w:noWrap w:val="0"/>
            <w:vAlign w:val="top"/>
          </w:tcPr>
          <w:p w14:paraId="3B5390C8">
            <w:pPr>
              <w:autoSpaceDE w:val="0"/>
              <w:autoSpaceDN w:val="0"/>
              <w:spacing w:line="300" w:lineRule="exact"/>
              <w:rPr>
                <w:rFonts w:eastAsia="宋体"/>
                <w:kern w:val="0"/>
                <w:sz w:val="21"/>
                <w:szCs w:val="21"/>
              </w:rPr>
            </w:pPr>
          </w:p>
        </w:tc>
        <w:tc>
          <w:tcPr>
            <w:tcW w:w="720" w:type="dxa"/>
            <w:noWrap w:val="0"/>
            <w:vAlign w:val="top"/>
          </w:tcPr>
          <w:p w14:paraId="0F4C805D">
            <w:pPr>
              <w:autoSpaceDE w:val="0"/>
              <w:autoSpaceDN w:val="0"/>
              <w:spacing w:line="300" w:lineRule="exact"/>
              <w:rPr>
                <w:rFonts w:eastAsia="宋体"/>
                <w:kern w:val="0"/>
                <w:sz w:val="21"/>
                <w:szCs w:val="21"/>
              </w:rPr>
            </w:pPr>
          </w:p>
        </w:tc>
        <w:tc>
          <w:tcPr>
            <w:tcW w:w="860" w:type="dxa"/>
            <w:noWrap w:val="0"/>
            <w:vAlign w:val="top"/>
          </w:tcPr>
          <w:p w14:paraId="1878F694">
            <w:pPr>
              <w:autoSpaceDE w:val="0"/>
              <w:autoSpaceDN w:val="0"/>
              <w:spacing w:line="300" w:lineRule="exact"/>
              <w:rPr>
                <w:rFonts w:eastAsia="宋体"/>
                <w:kern w:val="0"/>
                <w:sz w:val="21"/>
                <w:szCs w:val="21"/>
              </w:rPr>
            </w:pPr>
          </w:p>
        </w:tc>
        <w:tc>
          <w:tcPr>
            <w:tcW w:w="1440" w:type="dxa"/>
            <w:noWrap w:val="0"/>
            <w:vAlign w:val="top"/>
          </w:tcPr>
          <w:p w14:paraId="42EDBD57">
            <w:pPr>
              <w:autoSpaceDE w:val="0"/>
              <w:autoSpaceDN w:val="0"/>
              <w:spacing w:line="300" w:lineRule="exact"/>
              <w:rPr>
                <w:rFonts w:eastAsia="宋体"/>
                <w:kern w:val="0"/>
                <w:sz w:val="21"/>
                <w:szCs w:val="21"/>
              </w:rPr>
            </w:pPr>
          </w:p>
        </w:tc>
      </w:tr>
      <w:tr w14:paraId="188010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75" w:hRule="exact"/>
        </w:trPr>
        <w:tc>
          <w:tcPr>
            <w:tcW w:w="980" w:type="dxa"/>
            <w:vMerge w:val="continue"/>
            <w:noWrap w:val="0"/>
            <w:vAlign w:val="top"/>
          </w:tcPr>
          <w:p w14:paraId="49B37FB3">
            <w:pPr>
              <w:autoSpaceDE w:val="0"/>
              <w:autoSpaceDN w:val="0"/>
              <w:spacing w:line="300" w:lineRule="exact"/>
              <w:rPr>
                <w:rFonts w:eastAsia="宋体"/>
                <w:kern w:val="0"/>
                <w:sz w:val="21"/>
                <w:szCs w:val="21"/>
              </w:rPr>
            </w:pPr>
          </w:p>
        </w:tc>
        <w:tc>
          <w:tcPr>
            <w:tcW w:w="1080" w:type="dxa"/>
            <w:vMerge w:val="continue"/>
            <w:noWrap w:val="0"/>
            <w:vAlign w:val="top"/>
          </w:tcPr>
          <w:p w14:paraId="0B914364">
            <w:pPr>
              <w:autoSpaceDE w:val="0"/>
              <w:autoSpaceDN w:val="0"/>
              <w:spacing w:line="300" w:lineRule="exact"/>
              <w:jc w:val="center"/>
              <w:rPr>
                <w:rFonts w:eastAsia="宋体"/>
                <w:kern w:val="0"/>
                <w:sz w:val="21"/>
                <w:szCs w:val="21"/>
              </w:rPr>
            </w:pPr>
          </w:p>
        </w:tc>
        <w:tc>
          <w:tcPr>
            <w:tcW w:w="1363" w:type="dxa"/>
            <w:vMerge w:val="restart"/>
            <w:noWrap w:val="0"/>
            <w:vAlign w:val="center"/>
          </w:tcPr>
          <w:p w14:paraId="00C9B756">
            <w:pPr>
              <w:autoSpaceDE w:val="0"/>
              <w:autoSpaceDN w:val="0"/>
              <w:spacing w:line="300" w:lineRule="exact"/>
              <w:jc w:val="center"/>
              <w:rPr>
                <w:rFonts w:hint="eastAsia" w:eastAsia="宋体"/>
                <w:kern w:val="0"/>
                <w:sz w:val="21"/>
                <w:szCs w:val="21"/>
              </w:rPr>
            </w:pPr>
            <w:r>
              <w:rPr>
                <w:rFonts w:eastAsia="宋体"/>
                <w:kern w:val="0"/>
                <w:sz w:val="21"/>
                <w:szCs w:val="21"/>
              </w:rPr>
              <w:t>时效</w:t>
            </w:r>
          </w:p>
          <w:p w14:paraId="60038A28">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2C347C4D">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财政系统维护响应时间</w:t>
            </w:r>
          </w:p>
        </w:tc>
        <w:tc>
          <w:tcPr>
            <w:tcW w:w="1157" w:type="dxa"/>
            <w:noWrap w:val="0"/>
            <w:vAlign w:val="top"/>
          </w:tcPr>
          <w:p w14:paraId="32DC7526">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及时</w:t>
            </w:r>
          </w:p>
        </w:tc>
        <w:tc>
          <w:tcPr>
            <w:tcW w:w="1423" w:type="dxa"/>
            <w:noWrap w:val="0"/>
            <w:vAlign w:val="top"/>
          </w:tcPr>
          <w:p w14:paraId="59CBE593">
            <w:pPr>
              <w:autoSpaceDE w:val="0"/>
              <w:autoSpaceDN w:val="0"/>
              <w:spacing w:line="300" w:lineRule="exact"/>
              <w:rPr>
                <w:rFonts w:eastAsia="宋体"/>
                <w:kern w:val="0"/>
                <w:sz w:val="21"/>
                <w:szCs w:val="21"/>
              </w:rPr>
            </w:pPr>
            <w:r>
              <w:rPr>
                <w:rFonts w:hint="eastAsia" w:eastAsia="宋体"/>
                <w:kern w:val="0"/>
                <w:sz w:val="21"/>
                <w:szCs w:val="21"/>
                <w:lang w:eastAsia="zh-CN"/>
              </w:rPr>
              <w:t>及时</w:t>
            </w:r>
          </w:p>
        </w:tc>
        <w:tc>
          <w:tcPr>
            <w:tcW w:w="720" w:type="dxa"/>
            <w:noWrap w:val="0"/>
            <w:vAlign w:val="top"/>
          </w:tcPr>
          <w:p w14:paraId="49E96BC7">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0177A25A">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509CAE0F">
            <w:pPr>
              <w:autoSpaceDE w:val="0"/>
              <w:autoSpaceDN w:val="0"/>
              <w:spacing w:line="300" w:lineRule="exact"/>
              <w:rPr>
                <w:rFonts w:eastAsia="宋体"/>
                <w:kern w:val="0"/>
                <w:sz w:val="21"/>
                <w:szCs w:val="21"/>
              </w:rPr>
            </w:pPr>
          </w:p>
        </w:tc>
      </w:tr>
      <w:tr w14:paraId="26CD8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4A008F9">
            <w:pPr>
              <w:autoSpaceDE w:val="0"/>
              <w:autoSpaceDN w:val="0"/>
              <w:spacing w:line="300" w:lineRule="exact"/>
              <w:rPr>
                <w:rFonts w:eastAsia="宋体"/>
                <w:kern w:val="0"/>
                <w:sz w:val="21"/>
                <w:szCs w:val="21"/>
              </w:rPr>
            </w:pPr>
          </w:p>
        </w:tc>
        <w:tc>
          <w:tcPr>
            <w:tcW w:w="1080" w:type="dxa"/>
            <w:vMerge w:val="continue"/>
            <w:noWrap w:val="0"/>
            <w:vAlign w:val="top"/>
          </w:tcPr>
          <w:p w14:paraId="13FE55ED">
            <w:pPr>
              <w:autoSpaceDE w:val="0"/>
              <w:autoSpaceDN w:val="0"/>
              <w:spacing w:line="300" w:lineRule="exact"/>
              <w:jc w:val="center"/>
              <w:rPr>
                <w:rFonts w:eastAsia="宋体"/>
                <w:kern w:val="0"/>
                <w:sz w:val="21"/>
                <w:szCs w:val="21"/>
              </w:rPr>
            </w:pPr>
          </w:p>
        </w:tc>
        <w:tc>
          <w:tcPr>
            <w:tcW w:w="1363" w:type="dxa"/>
            <w:vMerge w:val="continue"/>
            <w:noWrap w:val="0"/>
            <w:vAlign w:val="center"/>
          </w:tcPr>
          <w:p w14:paraId="1DEA795D">
            <w:pPr>
              <w:autoSpaceDE w:val="0"/>
              <w:autoSpaceDN w:val="0"/>
              <w:spacing w:line="300" w:lineRule="exact"/>
              <w:jc w:val="center"/>
              <w:rPr>
                <w:rFonts w:eastAsia="宋体"/>
                <w:kern w:val="0"/>
                <w:sz w:val="21"/>
                <w:szCs w:val="21"/>
              </w:rPr>
            </w:pPr>
          </w:p>
        </w:tc>
        <w:tc>
          <w:tcPr>
            <w:tcW w:w="1260" w:type="dxa"/>
            <w:noWrap w:val="0"/>
            <w:vAlign w:val="top"/>
          </w:tcPr>
          <w:p w14:paraId="57D2E9A7">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p>
        </w:tc>
        <w:tc>
          <w:tcPr>
            <w:tcW w:w="1157" w:type="dxa"/>
            <w:noWrap w:val="0"/>
            <w:vAlign w:val="top"/>
          </w:tcPr>
          <w:p w14:paraId="1A743F78">
            <w:pPr>
              <w:autoSpaceDE w:val="0"/>
              <w:autoSpaceDN w:val="0"/>
              <w:spacing w:line="300" w:lineRule="exact"/>
              <w:rPr>
                <w:rFonts w:eastAsia="宋体"/>
                <w:kern w:val="0"/>
                <w:sz w:val="21"/>
                <w:szCs w:val="21"/>
              </w:rPr>
            </w:pPr>
          </w:p>
        </w:tc>
        <w:tc>
          <w:tcPr>
            <w:tcW w:w="1423" w:type="dxa"/>
            <w:noWrap w:val="0"/>
            <w:vAlign w:val="top"/>
          </w:tcPr>
          <w:p w14:paraId="50F94371">
            <w:pPr>
              <w:autoSpaceDE w:val="0"/>
              <w:autoSpaceDN w:val="0"/>
              <w:spacing w:line="300" w:lineRule="exact"/>
              <w:rPr>
                <w:rFonts w:eastAsia="宋体"/>
                <w:kern w:val="0"/>
                <w:sz w:val="21"/>
                <w:szCs w:val="21"/>
              </w:rPr>
            </w:pPr>
          </w:p>
        </w:tc>
        <w:tc>
          <w:tcPr>
            <w:tcW w:w="720" w:type="dxa"/>
            <w:noWrap w:val="0"/>
            <w:vAlign w:val="top"/>
          </w:tcPr>
          <w:p w14:paraId="052EA6DF">
            <w:pPr>
              <w:autoSpaceDE w:val="0"/>
              <w:autoSpaceDN w:val="0"/>
              <w:spacing w:line="300" w:lineRule="exact"/>
              <w:rPr>
                <w:rFonts w:eastAsia="宋体"/>
                <w:kern w:val="0"/>
                <w:sz w:val="21"/>
                <w:szCs w:val="21"/>
              </w:rPr>
            </w:pPr>
          </w:p>
        </w:tc>
        <w:tc>
          <w:tcPr>
            <w:tcW w:w="860" w:type="dxa"/>
            <w:noWrap w:val="0"/>
            <w:vAlign w:val="top"/>
          </w:tcPr>
          <w:p w14:paraId="5203967A">
            <w:pPr>
              <w:autoSpaceDE w:val="0"/>
              <w:autoSpaceDN w:val="0"/>
              <w:spacing w:line="300" w:lineRule="exact"/>
              <w:rPr>
                <w:rFonts w:eastAsia="宋体"/>
                <w:kern w:val="0"/>
                <w:sz w:val="21"/>
                <w:szCs w:val="21"/>
              </w:rPr>
            </w:pPr>
          </w:p>
        </w:tc>
        <w:tc>
          <w:tcPr>
            <w:tcW w:w="1440" w:type="dxa"/>
            <w:noWrap w:val="0"/>
            <w:vAlign w:val="top"/>
          </w:tcPr>
          <w:p w14:paraId="2F8C8077">
            <w:pPr>
              <w:autoSpaceDE w:val="0"/>
              <w:autoSpaceDN w:val="0"/>
              <w:spacing w:line="300" w:lineRule="exact"/>
              <w:rPr>
                <w:rFonts w:eastAsia="宋体"/>
                <w:kern w:val="0"/>
                <w:sz w:val="21"/>
                <w:szCs w:val="21"/>
              </w:rPr>
            </w:pPr>
          </w:p>
        </w:tc>
      </w:tr>
      <w:tr w14:paraId="2602A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73F2CD16">
            <w:pPr>
              <w:autoSpaceDE w:val="0"/>
              <w:autoSpaceDN w:val="0"/>
              <w:spacing w:line="300" w:lineRule="exact"/>
              <w:rPr>
                <w:rFonts w:eastAsia="宋体"/>
                <w:kern w:val="0"/>
                <w:sz w:val="21"/>
                <w:szCs w:val="21"/>
              </w:rPr>
            </w:pPr>
          </w:p>
        </w:tc>
        <w:tc>
          <w:tcPr>
            <w:tcW w:w="1080" w:type="dxa"/>
            <w:vMerge w:val="continue"/>
            <w:noWrap w:val="0"/>
            <w:vAlign w:val="top"/>
          </w:tcPr>
          <w:p w14:paraId="51B0ACEB">
            <w:pPr>
              <w:autoSpaceDE w:val="0"/>
              <w:autoSpaceDN w:val="0"/>
              <w:spacing w:line="300" w:lineRule="exact"/>
              <w:jc w:val="center"/>
              <w:rPr>
                <w:rFonts w:eastAsia="宋体"/>
                <w:kern w:val="0"/>
                <w:sz w:val="21"/>
                <w:szCs w:val="21"/>
              </w:rPr>
            </w:pPr>
          </w:p>
        </w:tc>
        <w:tc>
          <w:tcPr>
            <w:tcW w:w="1363" w:type="dxa"/>
            <w:vMerge w:val="continue"/>
            <w:noWrap w:val="0"/>
            <w:vAlign w:val="center"/>
          </w:tcPr>
          <w:p w14:paraId="79FFE00B">
            <w:pPr>
              <w:autoSpaceDE w:val="0"/>
              <w:autoSpaceDN w:val="0"/>
              <w:spacing w:line="300" w:lineRule="exact"/>
              <w:jc w:val="center"/>
              <w:rPr>
                <w:rFonts w:eastAsia="宋体"/>
                <w:kern w:val="0"/>
                <w:sz w:val="21"/>
                <w:szCs w:val="21"/>
              </w:rPr>
            </w:pPr>
          </w:p>
        </w:tc>
        <w:tc>
          <w:tcPr>
            <w:tcW w:w="1260" w:type="dxa"/>
            <w:noWrap w:val="0"/>
            <w:vAlign w:val="top"/>
          </w:tcPr>
          <w:p w14:paraId="3B81DD75">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2DAA6C30">
            <w:pPr>
              <w:autoSpaceDE w:val="0"/>
              <w:autoSpaceDN w:val="0"/>
              <w:spacing w:line="300" w:lineRule="exact"/>
              <w:rPr>
                <w:rFonts w:eastAsia="宋体"/>
                <w:kern w:val="0"/>
                <w:sz w:val="21"/>
                <w:szCs w:val="21"/>
              </w:rPr>
            </w:pPr>
          </w:p>
        </w:tc>
        <w:tc>
          <w:tcPr>
            <w:tcW w:w="1423" w:type="dxa"/>
            <w:noWrap w:val="0"/>
            <w:vAlign w:val="top"/>
          </w:tcPr>
          <w:p w14:paraId="196228DD">
            <w:pPr>
              <w:autoSpaceDE w:val="0"/>
              <w:autoSpaceDN w:val="0"/>
              <w:spacing w:line="300" w:lineRule="exact"/>
              <w:rPr>
                <w:rFonts w:eastAsia="宋体"/>
                <w:kern w:val="0"/>
                <w:sz w:val="21"/>
                <w:szCs w:val="21"/>
              </w:rPr>
            </w:pPr>
          </w:p>
        </w:tc>
        <w:tc>
          <w:tcPr>
            <w:tcW w:w="720" w:type="dxa"/>
            <w:noWrap w:val="0"/>
            <w:vAlign w:val="top"/>
          </w:tcPr>
          <w:p w14:paraId="7C956C35">
            <w:pPr>
              <w:autoSpaceDE w:val="0"/>
              <w:autoSpaceDN w:val="0"/>
              <w:spacing w:line="300" w:lineRule="exact"/>
              <w:rPr>
                <w:rFonts w:eastAsia="宋体"/>
                <w:kern w:val="0"/>
                <w:sz w:val="21"/>
                <w:szCs w:val="21"/>
              </w:rPr>
            </w:pPr>
          </w:p>
        </w:tc>
        <w:tc>
          <w:tcPr>
            <w:tcW w:w="860" w:type="dxa"/>
            <w:noWrap w:val="0"/>
            <w:vAlign w:val="top"/>
          </w:tcPr>
          <w:p w14:paraId="1F2CFA38">
            <w:pPr>
              <w:autoSpaceDE w:val="0"/>
              <w:autoSpaceDN w:val="0"/>
              <w:spacing w:line="300" w:lineRule="exact"/>
              <w:rPr>
                <w:rFonts w:eastAsia="宋体"/>
                <w:kern w:val="0"/>
                <w:sz w:val="21"/>
                <w:szCs w:val="21"/>
              </w:rPr>
            </w:pPr>
          </w:p>
        </w:tc>
        <w:tc>
          <w:tcPr>
            <w:tcW w:w="1440" w:type="dxa"/>
            <w:noWrap w:val="0"/>
            <w:vAlign w:val="top"/>
          </w:tcPr>
          <w:p w14:paraId="02879831">
            <w:pPr>
              <w:autoSpaceDE w:val="0"/>
              <w:autoSpaceDN w:val="0"/>
              <w:spacing w:line="300" w:lineRule="exact"/>
              <w:rPr>
                <w:rFonts w:eastAsia="宋体"/>
                <w:kern w:val="0"/>
                <w:sz w:val="21"/>
                <w:szCs w:val="21"/>
              </w:rPr>
            </w:pPr>
          </w:p>
        </w:tc>
      </w:tr>
      <w:tr w14:paraId="4B9C1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3E8F3BA">
            <w:pPr>
              <w:autoSpaceDE w:val="0"/>
              <w:autoSpaceDN w:val="0"/>
              <w:spacing w:line="300" w:lineRule="exact"/>
              <w:rPr>
                <w:rFonts w:eastAsia="宋体"/>
                <w:kern w:val="0"/>
                <w:sz w:val="21"/>
                <w:szCs w:val="21"/>
              </w:rPr>
            </w:pPr>
          </w:p>
        </w:tc>
        <w:tc>
          <w:tcPr>
            <w:tcW w:w="1080" w:type="dxa"/>
            <w:vMerge w:val="continue"/>
            <w:noWrap w:val="0"/>
            <w:vAlign w:val="top"/>
          </w:tcPr>
          <w:p w14:paraId="41D1B92D">
            <w:pPr>
              <w:autoSpaceDE w:val="0"/>
              <w:autoSpaceDN w:val="0"/>
              <w:spacing w:line="300" w:lineRule="exact"/>
              <w:jc w:val="center"/>
              <w:rPr>
                <w:rFonts w:eastAsia="宋体"/>
                <w:kern w:val="0"/>
                <w:sz w:val="21"/>
                <w:szCs w:val="21"/>
              </w:rPr>
            </w:pPr>
          </w:p>
        </w:tc>
        <w:tc>
          <w:tcPr>
            <w:tcW w:w="1363" w:type="dxa"/>
            <w:vMerge w:val="restart"/>
            <w:noWrap w:val="0"/>
            <w:vAlign w:val="center"/>
          </w:tcPr>
          <w:p w14:paraId="24F81F52">
            <w:pPr>
              <w:autoSpaceDE w:val="0"/>
              <w:autoSpaceDN w:val="0"/>
              <w:spacing w:line="300" w:lineRule="exact"/>
              <w:jc w:val="center"/>
              <w:rPr>
                <w:rFonts w:hint="eastAsia" w:eastAsia="宋体"/>
                <w:kern w:val="0"/>
                <w:sz w:val="21"/>
                <w:szCs w:val="21"/>
              </w:rPr>
            </w:pPr>
            <w:r>
              <w:rPr>
                <w:rFonts w:eastAsia="宋体"/>
                <w:kern w:val="0"/>
                <w:sz w:val="21"/>
                <w:szCs w:val="21"/>
              </w:rPr>
              <w:t>成本</w:t>
            </w:r>
          </w:p>
          <w:p w14:paraId="044A597F">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16769EF9">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工作运行经费</w:t>
            </w:r>
          </w:p>
        </w:tc>
        <w:tc>
          <w:tcPr>
            <w:tcW w:w="1157" w:type="dxa"/>
            <w:noWrap w:val="0"/>
            <w:vAlign w:val="top"/>
          </w:tcPr>
          <w:p w14:paraId="7BD19599">
            <w:pPr>
              <w:autoSpaceDE w:val="0"/>
              <w:autoSpaceDN w:val="0"/>
              <w:spacing w:line="300" w:lineRule="exact"/>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1423" w:type="dxa"/>
            <w:noWrap w:val="0"/>
            <w:vAlign w:val="top"/>
          </w:tcPr>
          <w:p w14:paraId="67BEE547">
            <w:pPr>
              <w:autoSpaceDE w:val="0"/>
              <w:autoSpaceDN w:val="0"/>
              <w:spacing w:line="300" w:lineRule="exact"/>
              <w:rPr>
                <w:rFonts w:eastAsia="宋体"/>
                <w:kern w:val="0"/>
                <w:sz w:val="21"/>
                <w:szCs w:val="21"/>
              </w:rPr>
            </w:pPr>
            <w:r>
              <w:rPr>
                <w:rFonts w:hint="eastAsia" w:eastAsia="宋体"/>
                <w:kern w:val="0"/>
                <w:sz w:val="21"/>
                <w:szCs w:val="21"/>
              </w:rPr>
              <w:t>32</w:t>
            </w:r>
            <w:r>
              <w:rPr>
                <w:rFonts w:hint="eastAsia" w:eastAsia="宋体"/>
                <w:kern w:val="0"/>
                <w:sz w:val="21"/>
                <w:szCs w:val="21"/>
                <w:lang w:val="en-US" w:eastAsia="zh-CN"/>
              </w:rPr>
              <w:t>3</w:t>
            </w:r>
            <w:r>
              <w:rPr>
                <w:rFonts w:hint="eastAsia" w:eastAsia="宋体"/>
                <w:kern w:val="0"/>
                <w:sz w:val="21"/>
                <w:szCs w:val="21"/>
              </w:rPr>
              <w:t>2</w:t>
            </w:r>
            <w:r>
              <w:rPr>
                <w:rFonts w:hint="eastAsia" w:eastAsia="宋体"/>
                <w:kern w:val="0"/>
                <w:sz w:val="21"/>
                <w:szCs w:val="21"/>
                <w:lang w:val="en-US" w:eastAsia="zh-CN"/>
              </w:rPr>
              <w:t>.</w:t>
            </w:r>
            <w:r>
              <w:rPr>
                <w:rFonts w:hint="eastAsia" w:eastAsia="宋体"/>
                <w:kern w:val="0"/>
                <w:sz w:val="21"/>
                <w:szCs w:val="21"/>
              </w:rPr>
              <w:t>29</w:t>
            </w:r>
          </w:p>
        </w:tc>
        <w:tc>
          <w:tcPr>
            <w:tcW w:w="720" w:type="dxa"/>
            <w:noWrap w:val="0"/>
            <w:vAlign w:val="top"/>
          </w:tcPr>
          <w:p w14:paraId="34CE78FC">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3C1D4D96">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0DB3FA95">
            <w:pPr>
              <w:autoSpaceDE w:val="0"/>
              <w:autoSpaceDN w:val="0"/>
              <w:spacing w:line="300" w:lineRule="exact"/>
              <w:rPr>
                <w:rFonts w:eastAsia="宋体"/>
                <w:kern w:val="0"/>
                <w:sz w:val="21"/>
                <w:szCs w:val="21"/>
              </w:rPr>
            </w:pPr>
          </w:p>
        </w:tc>
      </w:tr>
      <w:tr w14:paraId="1DCF2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FFF4E58">
            <w:pPr>
              <w:autoSpaceDE w:val="0"/>
              <w:autoSpaceDN w:val="0"/>
              <w:spacing w:line="300" w:lineRule="exact"/>
              <w:rPr>
                <w:rFonts w:eastAsia="宋体"/>
                <w:kern w:val="0"/>
                <w:sz w:val="21"/>
                <w:szCs w:val="21"/>
              </w:rPr>
            </w:pPr>
          </w:p>
        </w:tc>
        <w:tc>
          <w:tcPr>
            <w:tcW w:w="1080" w:type="dxa"/>
            <w:vMerge w:val="continue"/>
            <w:noWrap w:val="0"/>
            <w:vAlign w:val="top"/>
          </w:tcPr>
          <w:p w14:paraId="0D273004">
            <w:pPr>
              <w:autoSpaceDE w:val="0"/>
              <w:autoSpaceDN w:val="0"/>
              <w:spacing w:line="300" w:lineRule="exact"/>
              <w:jc w:val="center"/>
              <w:rPr>
                <w:rFonts w:eastAsia="宋体"/>
                <w:kern w:val="0"/>
                <w:sz w:val="21"/>
                <w:szCs w:val="21"/>
              </w:rPr>
            </w:pPr>
          </w:p>
        </w:tc>
        <w:tc>
          <w:tcPr>
            <w:tcW w:w="1363" w:type="dxa"/>
            <w:vMerge w:val="continue"/>
            <w:noWrap w:val="0"/>
            <w:vAlign w:val="top"/>
          </w:tcPr>
          <w:p w14:paraId="50B71E6F">
            <w:pPr>
              <w:autoSpaceDE w:val="0"/>
              <w:autoSpaceDN w:val="0"/>
              <w:spacing w:line="300" w:lineRule="exact"/>
              <w:jc w:val="center"/>
              <w:rPr>
                <w:rFonts w:eastAsia="宋体"/>
                <w:kern w:val="0"/>
                <w:sz w:val="21"/>
                <w:szCs w:val="21"/>
              </w:rPr>
            </w:pPr>
          </w:p>
        </w:tc>
        <w:tc>
          <w:tcPr>
            <w:tcW w:w="1260" w:type="dxa"/>
            <w:noWrap w:val="0"/>
            <w:vAlign w:val="top"/>
          </w:tcPr>
          <w:p w14:paraId="6AD9BBAD">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p>
        </w:tc>
        <w:tc>
          <w:tcPr>
            <w:tcW w:w="1157" w:type="dxa"/>
            <w:noWrap w:val="0"/>
            <w:vAlign w:val="top"/>
          </w:tcPr>
          <w:p w14:paraId="0F943AF2">
            <w:pPr>
              <w:autoSpaceDE w:val="0"/>
              <w:autoSpaceDN w:val="0"/>
              <w:spacing w:line="300" w:lineRule="exact"/>
              <w:rPr>
                <w:rFonts w:eastAsia="宋体"/>
                <w:kern w:val="0"/>
                <w:sz w:val="21"/>
                <w:szCs w:val="21"/>
              </w:rPr>
            </w:pPr>
          </w:p>
        </w:tc>
        <w:tc>
          <w:tcPr>
            <w:tcW w:w="1423" w:type="dxa"/>
            <w:noWrap w:val="0"/>
            <w:vAlign w:val="top"/>
          </w:tcPr>
          <w:p w14:paraId="29D0B781">
            <w:pPr>
              <w:autoSpaceDE w:val="0"/>
              <w:autoSpaceDN w:val="0"/>
              <w:spacing w:line="300" w:lineRule="exact"/>
              <w:rPr>
                <w:rFonts w:eastAsia="宋体"/>
                <w:kern w:val="0"/>
                <w:sz w:val="21"/>
                <w:szCs w:val="21"/>
              </w:rPr>
            </w:pPr>
          </w:p>
        </w:tc>
        <w:tc>
          <w:tcPr>
            <w:tcW w:w="720" w:type="dxa"/>
            <w:noWrap w:val="0"/>
            <w:vAlign w:val="top"/>
          </w:tcPr>
          <w:p w14:paraId="45BC5CAD">
            <w:pPr>
              <w:autoSpaceDE w:val="0"/>
              <w:autoSpaceDN w:val="0"/>
              <w:spacing w:line="300" w:lineRule="exact"/>
              <w:rPr>
                <w:rFonts w:eastAsia="宋体"/>
                <w:kern w:val="0"/>
                <w:sz w:val="21"/>
                <w:szCs w:val="21"/>
              </w:rPr>
            </w:pPr>
          </w:p>
        </w:tc>
        <w:tc>
          <w:tcPr>
            <w:tcW w:w="860" w:type="dxa"/>
            <w:noWrap w:val="0"/>
            <w:vAlign w:val="top"/>
          </w:tcPr>
          <w:p w14:paraId="18E8E143">
            <w:pPr>
              <w:autoSpaceDE w:val="0"/>
              <w:autoSpaceDN w:val="0"/>
              <w:spacing w:line="300" w:lineRule="exact"/>
              <w:rPr>
                <w:rFonts w:eastAsia="宋体"/>
                <w:kern w:val="0"/>
                <w:sz w:val="21"/>
                <w:szCs w:val="21"/>
              </w:rPr>
            </w:pPr>
          </w:p>
        </w:tc>
        <w:tc>
          <w:tcPr>
            <w:tcW w:w="1440" w:type="dxa"/>
            <w:noWrap w:val="0"/>
            <w:vAlign w:val="top"/>
          </w:tcPr>
          <w:p w14:paraId="4C6BE496">
            <w:pPr>
              <w:autoSpaceDE w:val="0"/>
              <w:autoSpaceDN w:val="0"/>
              <w:spacing w:line="300" w:lineRule="exact"/>
              <w:rPr>
                <w:rFonts w:eastAsia="宋体"/>
                <w:kern w:val="0"/>
                <w:sz w:val="21"/>
                <w:szCs w:val="21"/>
              </w:rPr>
            </w:pPr>
          </w:p>
        </w:tc>
      </w:tr>
      <w:tr w14:paraId="4158A0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5F40BA4">
            <w:pPr>
              <w:autoSpaceDE w:val="0"/>
              <w:autoSpaceDN w:val="0"/>
              <w:spacing w:line="300" w:lineRule="exact"/>
              <w:rPr>
                <w:rFonts w:eastAsia="宋体"/>
                <w:kern w:val="0"/>
                <w:sz w:val="21"/>
                <w:szCs w:val="21"/>
              </w:rPr>
            </w:pPr>
          </w:p>
        </w:tc>
        <w:tc>
          <w:tcPr>
            <w:tcW w:w="1080" w:type="dxa"/>
            <w:vMerge w:val="continue"/>
            <w:noWrap w:val="0"/>
            <w:vAlign w:val="top"/>
          </w:tcPr>
          <w:p w14:paraId="21FE64FE">
            <w:pPr>
              <w:autoSpaceDE w:val="0"/>
              <w:autoSpaceDN w:val="0"/>
              <w:spacing w:line="300" w:lineRule="exact"/>
              <w:jc w:val="center"/>
              <w:rPr>
                <w:rFonts w:eastAsia="宋体"/>
                <w:kern w:val="0"/>
                <w:sz w:val="21"/>
                <w:szCs w:val="21"/>
              </w:rPr>
            </w:pPr>
          </w:p>
        </w:tc>
        <w:tc>
          <w:tcPr>
            <w:tcW w:w="1363" w:type="dxa"/>
            <w:vMerge w:val="continue"/>
            <w:noWrap w:val="0"/>
            <w:vAlign w:val="top"/>
          </w:tcPr>
          <w:p w14:paraId="34A14BE1">
            <w:pPr>
              <w:autoSpaceDE w:val="0"/>
              <w:autoSpaceDN w:val="0"/>
              <w:spacing w:line="300" w:lineRule="exact"/>
              <w:jc w:val="center"/>
              <w:rPr>
                <w:rFonts w:eastAsia="宋体"/>
                <w:kern w:val="0"/>
                <w:sz w:val="21"/>
                <w:szCs w:val="21"/>
              </w:rPr>
            </w:pPr>
          </w:p>
        </w:tc>
        <w:tc>
          <w:tcPr>
            <w:tcW w:w="1260" w:type="dxa"/>
            <w:noWrap w:val="0"/>
            <w:vAlign w:val="top"/>
          </w:tcPr>
          <w:p w14:paraId="465CEAD6">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34749707">
            <w:pPr>
              <w:autoSpaceDE w:val="0"/>
              <w:autoSpaceDN w:val="0"/>
              <w:spacing w:line="300" w:lineRule="exact"/>
              <w:rPr>
                <w:rFonts w:eastAsia="宋体"/>
                <w:kern w:val="0"/>
                <w:sz w:val="21"/>
                <w:szCs w:val="21"/>
              </w:rPr>
            </w:pPr>
          </w:p>
        </w:tc>
        <w:tc>
          <w:tcPr>
            <w:tcW w:w="1423" w:type="dxa"/>
            <w:noWrap w:val="0"/>
            <w:vAlign w:val="top"/>
          </w:tcPr>
          <w:p w14:paraId="0E696FF5">
            <w:pPr>
              <w:autoSpaceDE w:val="0"/>
              <w:autoSpaceDN w:val="0"/>
              <w:spacing w:line="300" w:lineRule="exact"/>
              <w:rPr>
                <w:rFonts w:eastAsia="宋体"/>
                <w:kern w:val="0"/>
                <w:sz w:val="21"/>
                <w:szCs w:val="21"/>
              </w:rPr>
            </w:pPr>
          </w:p>
        </w:tc>
        <w:tc>
          <w:tcPr>
            <w:tcW w:w="720" w:type="dxa"/>
            <w:noWrap w:val="0"/>
            <w:vAlign w:val="top"/>
          </w:tcPr>
          <w:p w14:paraId="60FF097D">
            <w:pPr>
              <w:autoSpaceDE w:val="0"/>
              <w:autoSpaceDN w:val="0"/>
              <w:spacing w:line="300" w:lineRule="exact"/>
              <w:rPr>
                <w:rFonts w:eastAsia="宋体"/>
                <w:kern w:val="0"/>
                <w:sz w:val="21"/>
                <w:szCs w:val="21"/>
              </w:rPr>
            </w:pPr>
          </w:p>
        </w:tc>
        <w:tc>
          <w:tcPr>
            <w:tcW w:w="860" w:type="dxa"/>
            <w:noWrap w:val="0"/>
            <w:vAlign w:val="top"/>
          </w:tcPr>
          <w:p w14:paraId="37D6D7A4">
            <w:pPr>
              <w:autoSpaceDE w:val="0"/>
              <w:autoSpaceDN w:val="0"/>
              <w:spacing w:line="300" w:lineRule="exact"/>
              <w:rPr>
                <w:rFonts w:eastAsia="宋体"/>
                <w:kern w:val="0"/>
                <w:sz w:val="21"/>
                <w:szCs w:val="21"/>
              </w:rPr>
            </w:pPr>
          </w:p>
        </w:tc>
        <w:tc>
          <w:tcPr>
            <w:tcW w:w="1440" w:type="dxa"/>
            <w:noWrap w:val="0"/>
            <w:vAlign w:val="top"/>
          </w:tcPr>
          <w:p w14:paraId="3BBDF424">
            <w:pPr>
              <w:autoSpaceDE w:val="0"/>
              <w:autoSpaceDN w:val="0"/>
              <w:spacing w:line="300" w:lineRule="exact"/>
              <w:rPr>
                <w:rFonts w:eastAsia="宋体"/>
                <w:kern w:val="0"/>
                <w:sz w:val="21"/>
                <w:szCs w:val="21"/>
              </w:rPr>
            </w:pPr>
          </w:p>
        </w:tc>
      </w:tr>
      <w:tr w14:paraId="580C6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4F6AAB0F">
            <w:pPr>
              <w:autoSpaceDE w:val="0"/>
              <w:autoSpaceDN w:val="0"/>
              <w:spacing w:line="300" w:lineRule="exact"/>
              <w:rPr>
                <w:rFonts w:eastAsia="宋体"/>
                <w:kern w:val="0"/>
                <w:sz w:val="21"/>
                <w:szCs w:val="21"/>
              </w:rPr>
            </w:pPr>
          </w:p>
        </w:tc>
        <w:tc>
          <w:tcPr>
            <w:tcW w:w="1080" w:type="dxa"/>
            <w:vMerge w:val="restart"/>
            <w:noWrap w:val="0"/>
            <w:vAlign w:val="top"/>
          </w:tcPr>
          <w:p w14:paraId="68BA780F">
            <w:pPr>
              <w:autoSpaceDE w:val="0"/>
              <w:autoSpaceDN w:val="0"/>
              <w:spacing w:line="300" w:lineRule="exact"/>
              <w:jc w:val="center"/>
              <w:rPr>
                <w:rFonts w:eastAsia="宋体"/>
                <w:kern w:val="0"/>
                <w:sz w:val="21"/>
                <w:szCs w:val="21"/>
              </w:rPr>
            </w:pPr>
          </w:p>
          <w:p w14:paraId="7DB0EA4F">
            <w:pPr>
              <w:autoSpaceDE w:val="0"/>
              <w:autoSpaceDN w:val="0"/>
              <w:spacing w:line="300" w:lineRule="exact"/>
              <w:rPr>
                <w:rFonts w:eastAsia="宋体"/>
                <w:kern w:val="0"/>
                <w:sz w:val="21"/>
                <w:szCs w:val="21"/>
              </w:rPr>
            </w:pPr>
          </w:p>
          <w:p w14:paraId="4523B713">
            <w:pPr>
              <w:autoSpaceDE w:val="0"/>
              <w:autoSpaceDN w:val="0"/>
              <w:spacing w:line="300" w:lineRule="exact"/>
              <w:jc w:val="center"/>
              <w:rPr>
                <w:rFonts w:eastAsia="宋体"/>
                <w:kern w:val="0"/>
                <w:sz w:val="21"/>
                <w:szCs w:val="21"/>
              </w:rPr>
            </w:pPr>
          </w:p>
          <w:p w14:paraId="17DE2D5A">
            <w:pPr>
              <w:autoSpaceDE w:val="0"/>
              <w:autoSpaceDN w:val="0"/>
              <w:spacing w:line="300" w:lineRule="exact"/>
              <w:jc w:val="center"/>
              <w:rPr>
                <w:rFonts w:eastAsia="宋体"/>
                <w:kern w:val="0"/>
                <w:sz w:val="21"/>
                <w:szCs w:val="21"/>
              </w:rPr>
            </w:pPr>
            <w:r>
              <w:rPr>
                <w:rFonts w:eastAsia="宋体"/>
                <w:kern w:val="0"/>
                <w:sz w:val="21"/>
                <w:szCs w:val="21"/>
              </w:rPr>
              <w:t>效益指标</w:t>
            </w:r>
          </w:p>
          <w:p w14:paraId="2A59F6F2">
            <w:pPr>
              <w:autoSpaceDE w:val="0"/>
              <w:autoSpaceDN w:val="0"/>
              <w:spacing w:line="300" w:lineRule="exact"/>
              <w:jc w:val="center"/>
              <w:rPr>
                <w:rFonts w:eastAsia="宋体"/>
                <w:kern w:val="0"/>
                <w:sz w:val="21"/>
                <w:szCs w:val="21"/>
              </w:rPr>
            </w:pPr>
            <w:r>
              <w:rPr>
                <w:rFonts w:eastAsia="宋体"/>
                <w:kern w:val="0"/>
                <w:sz w:val="21"/>
                <w:szCs w:val="21"/>
              </w:rPr>
              <w:t>（30分）</w:t>
            </w:r>
          </w:p>
        </w:tc>
        <w:tc>
          <w:tcPr>
            <w:tcW w:w="1363" w:type="dxa"/>
            <w:vMerge w:val="restart"/>
            <w:noWrap w:val="0"/>
            <w:vAlign w:val="center"/>
          </w:tcPr>
          <w:p w14:paraId="6860D5B0">
            <w:pPr>
              <w:autoSpaceDE w:val="0"/>
              <w:autoSpaceDN w:val="0"/>
              <w:spacing w:line="300" w:lineRule="exact"/>
              <w:jc w:val="center"/>
              <w:rPr>
                <w:rFonts w:eastAsia="宋体"/>
                <w:kern w:val="0"/>
                <w:sz w:val="21"/>
                <w:szCs w:val="21"/>
              </w:rPr>
            </w:pPr>
            <w:r>
              <w:rPr>
                <w:rFonts w:eastAsia="宋体"/>
                <w:kern w:val="0"/>
                <w:sz w:val="21"/>
                <w:szCs w:val="21"/>
              </w:rPr>
              <w:t>经济效</w:t>
            </w:r>
          </w:p>
          <w:p w14:paraId="2FB143CE">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35292611">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保障财政事业发展</w:t>
            </w:r>
          </w:p>
        </w:tc>
        <w:tc>
          <w:tcPr>
            <w:tcW w:w="1157" w:type="dxa"/>
            <w:noWrap w:val="0"/>
            <w:vAlign w:val="top"/>
          </w:tcPr>
          <w:p w14:paraId="1935C9BB">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提高</w:t>
            </w:r>
          </w:p>
        </w:tc>
        <w:tc>
          <w:tcPr>
            <w:tcW w:w="1423" w:type="dxa"/>
            <w:noWrap w:val="0"/>
            <w:vAlign w:val="top"/>
          </w:tcPr>
          <w:p w14:paraId="272938ED">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提高</w:t>
            </w:r>
          </w:p>
        </w:tc>
        <w:tc>
          <w:tcPr>
            <w:tcW w:w="720" w:type="dxa"/>
            <w:noWrap w:val="0"/>
            <w:vAlign w:val="top"/>
          </w:tcPr>
          <w:p w14:paraId="428E112B">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250B80C2">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1A9877B8">
            <w:pPr>
              <w:autoSpaceDE w:val="0"/>
              <w:autoSpaceDN w:val="0"/>
              <w:spacing w:line="300" w:lineRule="exact"/>
              <w:rPr>
                <w:rFonts w:eastAsia="宋体"/>
                <w:kern w:val="0"/>
                <w:sz w:val="21"/>
                <w:szCs w:val="21"/>
              </w:rPr>
            </w:pPr>
          </w:p>
        </w:tc>
      </w:tr>
      <w:tr w14:paraId="790B3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BFCB98C">
            <w:pPr>
              <w:autoSpaceDE w:val="0"/>
              <w:autoSpaceDN w:val="0"/>
              <w:spacing w:line="300" w:lineRule="exact"/>
              <w:rPr>
                <w:rFonts w:eastAsia="宋体"/>
                <w:kern w:val="0"/>
                <w:sz w:val="21"/>
                <w:szCs w:val="21"/>
              </w:rPr>
            </w:pPr>
          </w:p>
        </w:tc>
        <w:tc>
          <w:tcPr>
            <w:tcW w:w="1080" w:type="dxa"/>
            <w:vMerge w:val="continue"/>
            <w:noWrap w:val="0"/>
            <w:vAlign w:val="top"/>
          </w:tcPr>
          <w:p w14:paraId="5CB80A88">
            <w:pPr>
              <w:autoSpaceDE w:val="0"/>
              <w:autoSpaceDN w:val="0"/>
              <w:spacing w:line="300" w:lineRule="exact"/>
              <w:rPr>
                <w:rFonts w:eastAsia="宋体"/>
                <w:kern w:val="0"/>
                <w:sz w:val="21"/>
                <w:szCs w:val="21"/>
              </w:rPr>
            </w:pPr>
          </w:p>
        </w:tc>
        <w:tc>
          <w:tcPr>
            <w:tcW w:w="1363" w:type="dxa"/>
            <w:vMerge w:val="continue"/>
            <w:noWrap w:val="0"/>
            <w:vAlign w:val="center"/>
          </w:tcPr>
          <w:p w14:paraId="72EA1D45">
            <w:pPr>
              <w:autoSpaceDE w:val="0"/>
              <w:autoSpaceDN w:val="0"/>
              <w:spacing w:line="300" w:lineRule="exact"/>
              <w:jc w:val="center"/>
              <w:rPr>
                <w:rFonts w:eastAsia="宋体"/>
                <w:kern w:val="0"/>
                <w:sz w:val="21"/>
                <w:szCs w:val="21"/>
              </w:rPr>
            </w:pPr>
          </w:p>
        </w:tc>
        <w:tc>
          <w:tcPr>
            <w:tcW w:w="1260" w:type="dxa"/>
            <w:noWrap w:val="0"/>
            <w:vAlign w:val="top"/>
          </w:tcPr>
          <w:p w14:paraId="581B9C78">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p>
        </w:tc>
        <w:tc>
          <w:tcPr>
            <w:tcW w:w="1157" w:type="dxa"/>
            <w:noWrap w:val="0"/>
            <w:vAlign w:val="top"/>
          </w:tcPr>
          <w:p w14:paraId="7A85ECFF">
            <w:pPr>
              <w:autoSpaceDE w:val="0"/>
              <w:autoSpaceDN w:val="0"/>
              <w:spacing w:line="300" w:lineRule="exact"/>
              <w:rPr>
                <w:rFonts w:eastAsia="宋体"/>
                <w:kern w:val="0"/>
                <w:sz w:val="21"/>
                <w:szCs w:val="21"/>
              </w:rPr>
            </w:pPr>
          </w:p>
        </w:tc>
        <w:tc>
          <w:tcPr>
            <w:tcW w:w="1423" w:type="dxa"/>
            <w:noWrap w:val="0"/>
            <w:vAlign w:val="top"/>
          </w:tcPr>
          <w:p w14:paraId="0EDFDCBC">
            <w:pPr>
              <w:autoSpaceDE w:val="0"/>
              <w:autoSpaceDN w:val="0"/>
              <w:spacing w:line="300" w:lineRule="exact"/>
              <w:rPr>
                <w:rFonts w:eastAsia="宋体"/>
                <w:kern w:val="0"/>
                <w:sz w:val="21"/>
                <w:szCs w:val="21"/>
              </w:rPr>
            </w:pPr>
          </w:p>
        </w:tc>
        <w:tc>
          <w:tcPr>
            <w:tcW w:w="720" w:type="dxa"/>
            <w:noWrap w:val="0"/>
            <w:vAlign w:val="top"/>
          </w:tcPr>
          <w:p w14:paraId="28FB39B6">
            <w:pPr>
              <w:autoSpaceDE w:val="0"/>
              <w:autoSpaceDN w:val="0"/>
              <w:spacing w:line="300" w:lineRule="exact"/>
              <w:rPr>
                <w:rFonts w:eastAsia="宋体"/>
                <w:kern w:val="0"/>
                <w:sz w:val="21"/>
                <w:szCs w:val="21"/>
              </w:rPr>
            </w:pPr>
          </w:p>
        </w:tc>
        <w:tc>
          <w:tcPr>
            <w:tcW w:w="860" w:type="dxa"/>
            <w:noWrap w:val="0"/>
            <w:vAlign w:val="top"/>
          </w:tcPr>
          <w:p w14:paraId="41D36CC1">
            <w:pPr>
              <w:autoSpaceDE w:val="0"/>
              <w:autoSpaceDN w:val="0"/>
              <w:spacing w:line="300" w:lineRule="exact"/>
              <w:rPr>
                <w:rFonts w:eastAsia="宋体"/>
                <w:kern w:val="0"/>
                <w:sz w:val="21"/>
                <w:szCs w:val="21"/>
              </w:rPr>
            </w:pPr>
          </w:p>
        </w:tc>
        <w:tc>
          <w:tcPr>
            <w:tcW w:w="1440" w:type="dxa"/>
            <w:noWrap w:val="0"/>
            <w:vAlign w:val="top"/>
          </w:tcPr>
          <w:p w14:paraId="5B445977">
            <w:pPr>
              <w:autoSpaceDE w:val="0"/>
              <w:autoSpaceDN w:val="0"/>
              <w:spacing w:line="300" w:lineRule="exact"/>
              <w:rPr>
                <w:rFonts w:eastAsia="宋体"/>
                <w:kern w:val="0"/>
                <w:sz w:val="21"/>
                <w:szCs w:val="21"/>
              </w:rPr>
            </w:pPr>
          </w:p>
        </w:tc>
      </w:tr>
      <w:tr w14:paraId="613D3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E950316">
            <w:pPr>
              <w:autoSpaceDE w:val="0"/>
              <w:autoSpaceDN w:val="0"/>
              <w:spacing w:line="300" w:lineRule="exact"/>
              <w:rPr>
                <w:rFonts w:eastAsia="宋体"/>
                <w:kern w:val="0"/>
                <w:sz w:val="21"/>
                <w:szCs w:val="21"/>
              </w:rPr>
            </w:pPr>
          </w:p>
        </w:tc>
        <w:tc>
          <w:tcPr>
            <w:tcW w:w="1080" w:type="dxa"/>
            <w:vMerge w:val="continue"/>
            <w:noWrap w:val="0"/>
            <w:vAlign w:val="top"/>
          </w:tcPr>
          <w:p w14:paraId="017D0DC0">
            <w:pPr>
              <w:autoSpaceDE w:val="0"/>
              <w:autoSpaceDN w:val="0"/>
              <w:spacing w:line="300" w:lineRule="exact"/>
              <w:rPr>
                <w:rFonts w:eastAsia="宋体"/>
                <w:kern w:val="0"/>
                <w:sz w:val="21"/>
                <w:szCs w:val="21"/>
              </w:rPr>
            </w:pPr>
          </w:p>
        </w:tc>
        <w:tc>
          <w:tcPr>
            <w:tcW w:w="1363" w:type="dxa"/>
            <w:vMerge w:val="continue"/>
            <w:noWrap w:val="0"/>
            <w:vAlign w:val="center"/>
          </w:tcPr>
          <w:p w14:paraId="1E56D0A5">
            <w:pPr>
              <w:autoSpaceDE w:val="0"/>
              <w:autoSpaceDN w:val="0"/>
              <w:spacing w:line="300" w:lineRule="exact"/>
              <w:jc w:val="center"/>
              <w:rPr>
                <w:rFonts w:eastAsia="宋体"/>
                <w:kern w:val="0"/>
                <w:sz w:val="21"/>
                <w:szCs w:val="21"/>
              </w:rPr>
            </w:pPr>
          </w:p>
        </w:tc>
        <w:tc>
          <w:tcPr>
            <w:tcW w:w="1260" w:type="dxa"/>
            <w:noWrap w:val="0"/>
            <w:vAlign w:val="top"/>
          </w:tcPr>
          <w:p w14:paraId="5696E4B7">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7533C722">
            <w:pPr>
              <w:autoSpaceDE w:val="0"/>
              <w:autoSpaceDN w:val="0"/>
              <w:spacing w:line="300" w:lineRule="exact"/>
              <w:rPr>
                <w:rFonts w:eastAsia="宋体"/>
                <w:kern w:val="0"/>
                <w:sz w:val="21"/>
                <w:szCs w:val="21"/>
              </w:rPr>
            </w:pPr>
          </w:p>
        </w:tc>
        <w:tc>
          <w:tcPr>
            <w:tcW w:w="1423" w:type="dxa"/>
            <w:noWrap w:val="0"/>
            <w:vAlign w:val="top"/>
          </w:tcPr>
          <w:p w14:paraId="13F989C5">
            <w:pPr>
              <w:autoSpaceDE w:val="0"/>
              <w:autoSpaceDN w:val="0"/>
              <w:spacing w:line="300" w:lineRule="exact"/>
              <w:rPr>
                <w:rFonts w:eastAsia="宋体"/>
                <w:kern w:val="0"/>
                <w:sz w:val="21"/>
                <w:szCs w:val="21"/>
              </w:rPr>
            </w:pPr>
          </w:p>
        </w:tc>
        <w:tc>
          <w:tcPr>
            <w:tcW w:w="720" w:type="dxa"/>
            <w:noWrap w:val="0"/>
            <w:vAlign w:val="top"/>
          </w:tcPr>
          <w:p w14:paraId="4D685752">
            <w:pPr>
              <w:autoSpaceDE w:val="0"/>
              <w:autoSpaceDN w:val="0"/>
              <w:spacing w:line="300" w:lineRule="exact"/>
              <w:rPr>
                <w:rFonts w:eastAsia="宋体"/>
                <w:kern w:val="0"/>
                <w:sz w:val="21"/>
                <w:szCs w:val="21"/>
              </w:rPr>
            </w:pPr>
          </w:p>
        </w:tc>
        <w:tc>
          <w:tcPr>
            <w:tcW w:w="860" w:type="dxa"/>
            <w:noWrap w:val="0"/>
            <w:vAlign w:val="top"/>
          </w:tcPr>
          <w:p w14:paraId="09C7E56E">
            <w:pPr>
              <w:autoSpaceDE w:val="0"/>
              <w:autoSpaceDN w:val="0"/>
              <w:spacing w:line="300" w:lineRule="exact"/>
              <w:rPr>
                <w:rFonts w:eastAsia="宋体"/>
                <w:kern w:val="0"/>
                <w:sz w:val="21"/>
                <w:szCs w:val="21"/>
              </w:rPr>
            </w:pPr>
          </w:p>
        </w:tc>
        <w:tc>
          <w:tcPr>
            <w:tcW w:w="1440" w:type="dxa"/>
            <w:noWrap w:val="0"/>
            <w:vAlign w:val="top"/>
          </w:tcPr>
          <w:p w14:paraId="01EA0B25">
            <w:pPr>
              <w:autoSpaceDE w:val="0"/>
              <w:autoSpaceDN w:val="0"/>
              <w:spacing w:line="300" w:lineRule="exact"/>
              <w:rPr>
                <w:rFonts w:eastAsia="宋体"/>
                <w:kern w:val="0"/>
                <w:sz w:val="21"/>
                <w:szCs w:val="21"/>
              </w:rPr>
            </w:pPr>
          </w:p>
        </w:tc>
      </w:tr>
      <w:tr w14:paraId="65C3B3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2759459">
            <w:pPr>
              <w:autoSpaceDE w:val="0"/>
              <w:autoSpaceDN w:val="0"/>
              <w:spacing w:line="300" w:lineRule="exact"/>
              <w:rPr>
                <w:rFonts w:eastAsia="宋体"/>
                <w:kern w:val="0"/>
                <w:sz w:val="21"/>
                <w:szCs w:val="21"/>
              </w:rPr>
            </w:pPr>
          </w:p>
        </w:tc>
        <w:tc>
          <w:tcPr>
            <w:tcW w:w="1080" w:type="dxa"/>
            <w:vMerge w:val="continue"/>
            <w:noWrap w:val="0"/>
            <w:vAlign w:val="top"/>
          </w:tcPr>
          <w:p w14:paraId="13F58BE4">
            <w:pPr>
              <w:autoSpaceDE w:val="0"/>
              <w:autoSpaceDN w:val="0"/>
              <w:spacing w:line="300" w:lineRule="exact"/>
              <w:rPr>
                <w:rFonts w:eastAsia="宋体"/>
                <w:kern w:val="0"/>
                <w:sz w:val="21"/>
                <w:szCs w:val="21"/>
              </w:rPr>
            </w:pPr>
          </w:p>
        </w:tc>
        <w:tc>
          <w:tcPr>
            <w:tcW w:w="1363" w:type="dxa"/>
            <w:vMerge w:val="restart"/>
            <w:noWrap w:val="0"/>
            <w:vAlign w:val="center"/>
          </w:tcPr>
          <w:p w14:paraId="38409AB7">
            <w:pPr>
              <w:autoSpaceDE w:val="0"/>
              <w:autoSpaceDN w:val="0"/>
              <w:spacing w:line="300" w:lineRule="exact"/>
              <w:jc w:val="center"/>
              <w:rPr>
                <w:rFonts w:eastAsia="宋体"/>
                <w:kern w:val="0"/>
                <w:sz w:val="21"/>
                <w:szCs w:val="21"/>
              </w:rPr>
            </w:pPr>
            <w:r>
              <w:rPr>
                <w:rFonts w:eastAsia="宋体"/>
                <w:kern w:val="0"/>
                <w:sz w:val="21"/>
                <w:szCs w:val="21"/>
              </w:rPr>
              <w:t>社会效</w:t>
            </w:r>
          </w:p>
          <w:p w14:paraId="1886CD32">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6EBCF1FE">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做好“三保“工作</w:t>
            </w:r>
          </w:p>
        </w:tc>
        <w:tc>
          <w:tcPr>
            <w:tcW w:w="1157" w:type="dxa"/>
            <w:noWrap w:val="0"/>
            <w:vAlign w:val="top"/>
          </w:tcPr>
          <w:p w14:paraId="344D734A">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三保</w:t>
            </w:r>
          </w:p>
        </w:tc>
        <w:tc>
          <w:tcPr>
            <w:tcW w:w="1423" w:type="dxa"/>
            <w:noWrap w:val="0"/>
            <w:vAlign w:val="top"/>
          </w:tcPr>
          <w:p w14:paraId="266B9DBC">
            <w:pPr>
              <w:autoSpaceDE w:val="0"/>
              <w:autoSpaceDN w:val="0"/>
              <w:spacing w:line="300" w:lineRule="exact"/>
              <w:rPr>
                <w:rFonts w:eastAsia="宋体"/>
                <w:kern w:val="0"/>
                <w:sz w:val="21"/>
                <w:szCs w:val="21"/>
              </w:rPr>
            </w:pPr>
            <w:r>
              <w:rPr>
                <w:rFonts w:hint="eastAsia" w:eastAsia="宋体"/>
                <w:kern w:val="0"/>
                <w:sz w:val="21"/>
                <w:szCs w:val="21"/>
                <w:lang w:eastAsia="zh-CN"/>
              </w:rPr>
              <w:t>三保</w:t>
            </w:r>
          </w:p>
        </w:tc>
        <w:tc>
          <w:tcPr>
            <w:tcW w:w="720" w:type="dxa"/>
            <w:noWrap w:val="0"/>
            <w:vAlign w:val="top"/>
          </w:tcPr>
          <w:p w14:paraId="33DDD728">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386C8A36">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4E6BD718">
            <w:pPr>
              <w:autoSpaceDE w:val="0"/>
              <w:autoSpaceDN w:val="0"/>
              <w:spacing w:line="300" w:lineRule="exact"/>
              <w:rPr>
                <w:rFonts w:eastAsia="宋体"/>
                <w:kern w:val="0"/>
                <w:sz w:val="21"/>
                <w:szCs w:val="21"/>
              </w:rPr>
            </w:pPr>
          </w:p>
        </w:tc>
      </w:tr>
      <w:tr w14:paraId="65604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4320422">
            <w:pPr>
              <w:autoSpaceDE w:val="0"/>
              <w:autoSpaceDN w:val="0"/>
              <w:spacing w:line="300" w:lineRule="exact"/>
              <w:rPr>
                <w:rFonts w:eastAsia="宋体"/>
                <w:kern w:val="0"/>
                <w:sz w:val="21"/>
                <w:szCs w:val="21"/>
              </w:rPr>
            </w:pPr>
          </w:p>
        </w:tc>
        <w:tc>
          <w:tcPr>
            <w:tcW w:w="1080" w:type="dxa"/>
            <w:vMerge w:val="continue"/>
            <w:noWrap w:val="0"/>
            <w:vAlign w:val="top"/>
          </w:tcPr>
          <w:p w14:paraId="1E2DED7F">
            <w:pPr>
              <w:autoSpaceDE w:val="0"/>
              <w:autoSpaceDN w:val="0"/>
              <w:spacing w:line="300" w:lineRule="exact"/>
              <w:rPr>
                <w:rFonts w:eastAsia="宋体"/>
                <w:kern w:val="0"/>
                <w:sz w:val="21"/>
                <w:szCs w:val="21"/>
              </w:rPr>
            </w:pPr>
          </w:p>
        </w:tc>
        <w:tc>
          <w:tcPr>
            <w:tcW w:w="1363" w:type="dxa"/>
            <w:vMerge w:val="continue"/>
            <w:noWrap w:val="0"/>
            <w:vAlign w:val="center"/>
          </w:tcPr>
          <w:p w14:paraId="4C46BEE8">
            <w:pPr>
              <w:autoSpaceDE w:val="0"/>
              <w:autoSpaceDN w:val="0"/>
              <w:spacing w:line="300" w:lineRule="exact"/>
              <w:jc w:val="center"/>
              <w:rPr>
                <w:rFonts w:eastAsia="宋体"/>
                <w:kern w:val="0"/>
                <w:sz w:val="21"/>
                <w:szCs w:val="21"/>
              </w:rPr>
            </w:pPr>
          </w:p>
        </w:tc>
        <w:tc>
          <w:tcPr>
            <w:tcW w:w="1260" w:type="dxa"/>
            <w:noWrap w:val="0"/>
            <w:vAlign w:val="top"/>
          </w:tcPr>
          <w:p w14:paraId="3779678E">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p>
        </w:tc>
        <w:tc>
          <w:tcPr>
            <w:tcW w:w="1157" w:type="dxa"/>
            <w:noWrap w:val="0"/>
            <w:vAlign w:val="top"/>
          </w:tcPr>
          <w:p w14:paraId="174B51BE">
            <w:pPr>
              <w:autoSpaceDE w:val="0"/>
              <w:autoSpaceDN w:val="0"/>
              <w:spacing w:line="300" w:lineRule="exact"/>
              <w:rPr>
                <w:rFonts w:eastAsia="宋体"/>
                <w:kern w:val="0"/>
                <w:sz w:val="21"/>
                <w:szCs w:val="21"/>
              </w:rPr>
            </w:pPr>
          </w:p>
        </w:tc>
        <w:tc>
          <w:tcPr>
            <w:tcW w:w="1423" w:type="dxa"/>
            <w:noWrap w:val="0"/>
            <w:vAlign w:val="top"/>
          </w:tcPr>
          <w:p w14:paraId="5C030E30">
            <w:pPr>
              <w:autoSpaceDE w:val="0"/>
              <w:autoSpaceDN w:val="0"/>
              <w:spacing w:line="300" w:lineRule="exact"/>
              <w:rPr>
                <w:rFonts w:eastAsia="宋体"/>
                <w:kern w:val="0"/>
                <w:sz w:val="21"/>
                <w:szCs w:val="21"/>
              </w:rPr>
            </w:pPr>
          </w:p>
        </w:tc>
        <w:tc>
          <w:tcPr>
            <w:tcW w:w="720" w:type="dxa"/>
            <w:noWrap w:val="0"/>
            <w:vAlign w:val="top"/>
          </w:tcPr>
          <w:p w14:paraId="56BD6730">
            <w:pPr>
              <w:autoSpaceDE w:val="0"/>
              <w:autoSpaceDN w:val="0"/>
              <w:spacing w:line="300" w:lineRule="exact"/>
              <w:rPr>
                <w:rFonts w:eastAsia="宋体"/>
                <w:kern w:val="0"/>
                <w:sz w:val="21"/>
                <w:szCs w:val="21"/>
              </w:rPr>
            </w:pPr>
          </w:p>
        </w:tc>
        <w:tc>
          <w:tcPr>
            <w:tcW w:w="860" w:type="dxa"/>
            <w:noWrap w:val="0"/>
            <w:vAlign w:val="top"/>
          </w:tcPr>
          <w:p w14:paraId="6AA1899A">
            <w:pPr>
              <w:autoSpaceDE w:val="0"/>
              <w:autoSpaceDN w:val="0"/>
              <w:spacing w:line="300" w:lineRule="exact"/>
              <w:rPr>
                <w:rFonts w:eastAsia="宋体"/>
                <w:kern w:val="0"/>
                <w:sz w:val="21"/>
                <w:szCs w:val="21"/>
              </w:rPr>
            </w:pPr>
          </w:p>
        </w:tc>
        <w:tc>
          <w:tcPr>
            <w:tcW w:w="1440" w:type="dxa"/>
            <w:noWrap w:val="0"/>
            <w:vAlign w:val="top"/>
          </w:tcPr>
          <w:p w14:paraId="1871F092">
            <w:pPr>
              <w:autoSpaceDE w:val="0"/>
              <w:autoSpaceDN w:val="0"/>
              <w:spacing w:line="300" w:lineRule="exact"/>
              <w:rPr>
                <w:rFonts w:eastAsia="宋体"/>
                <w:kern w:val="0"/>
                <w:sz w:val="21"/>
                <w:szCs w:val="21"/>
              </w:rPr>
            </w:pPr>
          </w:p>
        </w:tc>
      </w:tr>
      <w:tr w14:paraId="6BFE0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60403CCA">
            <w:pPr>
              <w:autoSpaceDE w:val="0"/>
              <w:autoSpaceDN w:val="0"/>
              <w:spacing w:line="300" w:lineRule="exact"/>
              <w:rPr>
                <w:rFonts w:eastAsia="宋体"/>
                <w:kern w:val="0"/>
                <w:sz w:val="21"/>
                <w:szCs w:val="21"/>
              </w:rPr>
            </w:pPr>
          </w:p>
        </w:tc>
        <w:tc>
          <w:tcPr>
            <w:tcW w:w="1080" w:type="dxa"/>
            <w:vMerge w:val="continue"/>
            <w:noWrap w:val="0"/>
            <w:vAlign w:val="top"/>
          </w:tcPr>
          <w:p w14:paraId="49D308D9">
            <w:pPr>
              <w:autoSpaceDE w:val="0"/>
              <w:autoSpaceDN w:val="0"/>
              <w:spacing w:line="300" w:lineRule="exact"/>
              <w:rPr>
                <w:rFonts w:eastAsia="宋体"/>
                <w:kern w:val="0"/>
                <w:sz w:val="21"/>
                <w:szCs w:val="21"/>
              </w:rPr>
            </w:pPr>
          </w:p>
        </w:tc>
        <w:tc>
          <w:tcPr>
            <w:tcW w:w="1363" w:type="dxa"/>
            <w:vMerge w:val="continue"/>
            <w:noWrap w:val="0"/>
            <w:vAlign w:val="center"/>
          </w:tcPr>
          <w:p w14:paraId="65830410">
            <w:pPr>
              <w:autoSpaceDE w:val="0"/>
              <w:autoSpaceDN w:val="0"/>
              <w:spacing w:line="300" w:lineRule="exact"/>
              <w:jc w:val="center"/>
              <w:rPr>
                <w:rFonts w:eastAsia="宋体"/>
                <w:kern w:val="0"/>
                <w:sz w:val="21"/>
                <w:szCs w:val="21"/>
              </w:rPr>
            </w:pPr>
          </w:p>
        </w:tc>
        <w:tc>
          <w:tcPr>
            <w:tcW w:w="1260" w:type="dxa"/>
            <w:noWrap w:val="0"/>
            <w:vAlign w:val="top"/>
          </w:tcPr>
          <w:p w14:paraId="0E873639">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434890DC">
            <w:pPr>
              <w:autoSpaceDE w:val="0"/>
              <w:autoSpaceDN w:val="0"/>
              <w:spacing w:line="300" w:lineRule="exact"/>
              <w:rPr>
                <w:rFonts w:eastAsia="宋体"/>
                <w:kern w:val="0"/>
                <w:sz w:val="21"/>
                <w:szCs w:val="21"/>
              </w:rPr>
            </w:pPr>
          </w:p>
        </w:tc>
        <w:tc>
          <w:tcPr>
            <w:tcW w:w="1423" w:type="dxa"/>
            <w:noWrap w:val="0"/>
            <w:vAlign w:val="top"/>
          </w:tcPr>
          <w:p w14:paraId="33B92793">
            <w:pPr>
              <w:autoSpaceDE w:val="0"/>
              <w:autoSpaceDN w:val="0"/>
              <w:spacing w:line="300" w:lineRule="exact"/>
              <w:rPr>
                <w:rFonts w:eastAsia="宋体"/>
                <w:kern w:val="0"/>
                <w:sz w:val="21"/>
                <w:szCs w:val="21"/>
              </w:rPr>
            </w:pPr>
          </w:p>
        </w:tc>
        <w:tc>
          <w:tcPr>
            <w:tcW w:w="720" w:type="dxa"/>
            <w:noWrap w:val="0"/>
            <w:vAlign w:val="top"/>
          </w:tcPr>
          <w:p w14:paraId="2F15AA35">
            <w:pPr>
              <w:autoSpaceDE w:val="0"/>
              <w:autoSpaceDN w:val="0"/>
              <w:spacing w:line="300" w:lineRule="exact"/>
              <w:rPr>
                <w:rFonts w:eastAsia="宋体"/>
                <w:kern w:val="0"/>
                <w:sz w:val="21"/>
                <w:szCs w:val="21"/>
              </w:rPr>
            </w:pPr>
          </w:p>
        </w:tc>
        <w:tc>
          <w:tcPr>
            <w:tcW w:w="860" w:type="dxa"/>
            <w:noWrap w:val="0"/>
            <w:vAlign w:val="top"/>
          </w:tcPr>
          <w:p w14:paraId="79226F13">
            <w:pPr>
              <w:autoSpaceDE w:val="0"/>
              <w:autoSpaceDN w:val="0"/>
              <w:spacing w:line="300" w:lineRule="exact"/>
              <w:rPr>
                <w:rFonts w:eastAsia="宋体"/>
                <w:kern w:val="0"/>
                <w:sz w:val="21"/>
                <w:szCs w:val="21"/>
              </w:rPr>
            </w:pPr>
          </w:p>
        </w:tc>
        <w:tc>
          <w:tcPr>
            <w:tcW w:w="1440" w:type="dxa"/>
            <w:noWrap w:val="0"/>
            <w:vAlign w:val="top"/>
          </w:tcPr>
          <w:p w14:paraId="68875D2F">
            <w:pPr>
              <w:autoSpaceDE w:val="0"/>
              <w:autoSpaceDN w:val="0"/>
              <w:spacing w:line="300" w:lineRule="exact"/>
              <w:rPr>
                <w:rFonts w:eastAsia="宋体"/>
                <w:kern w:val="0"/>
                <w:sz w:val="21"/>
                <w:szCs w:val="21"/>
              </w:rPr>
            </w:pPr>
          </w:p>
        </w:tc>
      </w:tr>
      <w:tr w14:paraId="64DA1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4279F67">
            <w:pPr>
              <w:autoSpaceDE w:val="0"/>
              <w:autoSpaceDN w:val="0"/>
              <w:spacing w:line="300" w:lineRule="exact"/>
              <w:rPr>
                <w:rFonts w:eastAsia="宋体"/>
                <w:kern w:val="0"/>
                <w:sz w:val="21"/>
                <w:szCs w:val="21"/>
              </w:rPr>
            </w:pPr>
          </w:p>
        </w:tc>
        <w:tc>
          <w:tcPr>
            <w:tcW w:w="1080" w:type="dxa"/>
            <w:vMerge w:val="continue"/>
            <w:noWrap w:val="0"/>
            <w:vAlign w:val="top"/>
          </w:tcPr>
          <w:p w14:paraId="15DE7CBB">
            <w:pPr>
              <w:autoSpaceDE w:val="0"/>
              <w:autoSpaceDN w:val="0"/>
              <w:spacing w:line="300" w:lineRule="exact"/>
              <w:rPr>
                <w:rFonts w:eastAsia="宋体"/>
                <w:kern w:val="0"/>
                <w:sz w:val="21"/>
                <w:szCs w:val="21"/>
              </w:rPr>
            </w:pPr>
          </w:p>
        </w:tc>
        <w:tc>
          <w:tcPr>
            <w:tcW w:w="1363" w:type="dxa"/>
            <w:vMerge w:val="restart"/>
            <w:noWrap w:val="0"/>
            <w:vAlign w:val="center"/>
          </w:tcPr>
          <w:p w14:paraId="5B366B13">
            <w:pPr>
              <w:autoSpaceDE w:val="0"/>
              <w:autoSpaceDN w:val="0"/>
              <w:spacing w:line="300" w:lineRule="exact"/>
              <w:jc w:val="center"/>
              <w:rPr>
                <w:rFonts w:eastAsia="宋体"/>
                <w:kern w:val="0"/>
                <w:sz w:val="21"/>
                <w:szCs w:val="21"/>
              </w:rPr>
            </w:pPr>
            <w:r>
              <w:rPr>
                <w:rFonts w:eastAsia="宋体"/>
                <w:kern w:val="0"/>
                <w:sz w:val="21"/>
                <w:szCs w:val="21"/>
              </w:rPr>
              <w:t>生态效</w:t>
            </w:r>
          </w:p>
          <w:p w14:paraId="25C19AD1">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55397ADA">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机关效能建设</w:t>
            </w:r>
          </w:p>
        </w:tc>
        <w:tc>
          <w:tcPr>
            <w:tcW w:w="1157" w:type="dxa"/>
            <w:noWrap w:val="0"/>
            <w:vAlign w:val="top"/>
          </w:tcPr>
          <w:p w14:paraId="4F1C83BE">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节约资源</w:t>
            </w:r>
          </w:p>
        </w:tc>
        <w:tc>
          <w:tcPr>
            <w:tcW w:w="1423" w:type="dxa"/>
            <w:noWrap w:val="0"/>
            <w:vAlign w:val="top"/>
          </w:tcPr>
          <w:p w14:paraId="7131EC24">
            <w:pPr>
              <w:autoSpaceDE w:val="0"/>
              <w:autoSpaceDN w:val="0"/>
              <w:spacing w:line="300" w:lineRule="exact"/>
              <w:rPr>
                <w:rFonts w:eastAsia="宋体"/>
                <w:kern w:val="0"/>
                <w:sz w:val="21"/>
                <w:szCs w:val="21"/>
              </w:rPr>
            </w:pPr>
            <w:r>
              <w:rPr>
                <w:rFonts w:hint="eastAsia" w:eastAsia="宋体"/>
                <w:kern w:val="0"/>
                <w:sz w:val="21"/>
                <w:szCs w:val="21"/>
                <w:lang w:eastAsia="zh-CN"/>
              </w:rPr>
              <w:t>节约资源</w:t>
            </w:r>
          </w:p>
        </w:tc>
        <w:tc>
          <w:tcPr>
            <w:tcW w:w="720" w:type="dxa"/>
            <w:noWrap w:val="0"/>
            <w:vAlign w:val="top"/>
          </w:tcPr>
          <w:p w14:paraId="3E2ACAD2">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5</w:t>
            </w:r>
          </w:p>
        </w:tc>
        <w:tc>
          <w:tcPr>
            <w:tcW w:w="860" w:type="dxa"/>
            <w:noWrap w:val="0"/>
            <w:vAlign w:val="top"/>
          </w:tcPr>
          <w:p w14:paraId="3ECAEC48">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1440" w:type="dxa"/>
            <w:noWrap w:val="0"/>
            <w:vAlign w:val="top"/>
          </w:tcPr>
          <w:p w14:paraId="1A2921EC">
            <w:pPr>
              <w:autoSpaceDE w:val="0"/>
              <w:autoSpaceDN w:val="0"/>
              <w:spacing w:line="300" w:lineRule="exact"/>
              <w:rPr>
                <w:rFonts w:eastAsia="宋体"/>
                <w:kern w:val="0"/>
                <w:sz w:val="21"/>
                <w:szCs w:val="21"/>
              </w:rPr>
            </w:pPr>
          </w:p>
        </w:tc>
      </w:tr>
      <w:tr w14:paraId="07B32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2FFB9AC3">
            <w:pPr>
              <w:autoSpaceDE w:val="0"/>
              <w:autoSpaceDN w:val="0"/>
              <w:spacing w:line="300" w:lineRule="exact"/>
              <w:rPr>
                <w:rFonts w:eastAsia="宋体"/>
                <w:kern w:val="0"/>
                <w:sz w:val="21"/>
                <w:szCs w:val="21"/>
              </w:rPr>
            </w:pPr>
          </w:p>
        </w:tc>
        <w:tc>
          <w:tcPr>
            <w:tcW w:w="1080" w:type="dxa"/>
            <w:vMerge w:val="continue"/>
            <w:noWrap w:val="0"/>
            <w:vAlign w:val="top"/>
          </w:tcPr>
          <w:p w14:paraId="79AA95BF">
            <w:pPr>
              <w:autoSpaceDE w:val="0"/>
              <w:autoSpaceDN w:val="0"/>
              <w:spacing w:line="300" w:lineRule="exact"/>
              <w:rPr>
                <w:rFonts w:eastAsia="宋体"/>
                <w:kern w:val="0"/>
                <w:sz w:val="21"/>
                <w:szCs w:val="21"/>
              </w:rPr>
            </w:pPr>
          </w:p>
        </w:tc>
        <w:tc>
          <w:tcPr>
            <w:tcW w:w="1363" w:type="dxa"/>
            <w:vMerge w:val="continue"/>
            <w:noWrap w:val="0"/>
            <w:vAlign w:val="center"/>
          </w:tcPr>
          <w:p w14:paraId="495EBDB5">
            <w:pPr>
              <w:autoSpaceDE w:val="0"/>
              <w:autoSpaceDN w:val="0"/>
              <w:spacing w:line="300" w:lineRule="exact"/>
              <w:jc w:val="center"/>
              <w:rPr>
                <w:rFonts w:eastAsia="宋体"/>
                <w:kern w:val="0"/>
                <w:sz w:val="21"/>
                <w:szCs w:val="21"/>
              </w:rPr>
            </w:pPr>
          </w:p>
        </w:tc>
        <w:tc>
          <w:tcPr>
            <w:tcW w:w="1260" w:type="dxa"/>
            <w:noWrap w:val="0"/>
            <w:vAlign w:val="top"/>
          </w:tcPr>
          <w:p w14:paraId="50C022B8">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保障环境</w:t>
            </w:r>
          </w:p>
        </w:tc>
        <w:tc>
          <w:tcPr>
            <w:tcW w:w="1157" w:type="dxa"/>
            <w:noWrap w:val="0"/>
            <w:vAlign w:val="top"/>
          </w:tcPr>
          <w:p w14:paraId="6685D022">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保障环境</w:t>
            </w:r>
          </w:p>
        </w:tc>
        <w:tc>
          <w:tcPr>
            <w:tcW w:w="1423" w:type="dxa"/>
            <w:noWrap w:val="0"/>
            <w:vAlign w:val="top"/>
          </w:tcPr>
          <w:p w14:paraId="1C8F6CD6">
            <w:pPr>
              <w:autoSpaceDE w:val="0"/>
              <w:autoSpaceDN w:val="0"/>
              <w:spacing w:line="300" w:lineRule="exact"/>
              <w:rPr>
                <w:rFonts w:eastAsia="宋体"/>
                <w:kern w:val="0"/>
                <w:sz w:val="21"/>
                <w:szCs w:val="21"/>
              </w:rPr>
            </w:pPr>
            <w:r>
              <w:rPr>
                <w:rFonts w:hint="eastAsia" w:eastAsia="宋体"/>
                <w:kern w:val="0"/>
                <w:sz w:val="21"/>
                <w:szCs w:val="21"/>
                <w:lang w:eastAsia="zh-CN"/>
              </w:rPr>
              <w:t>保障环境</w:t>
            </w:r>
          </w:p>
        </w:tc>
        <w:tc>
          <w:tcPr>
            <w:tcW w:w="720" w:type="dxa"/>
            <w:noWrap w:val="0"/>
            <w:vAlign w:val="top"/>
          </w:tcPr>
          <w:p w14:paraId="06D0F3B5">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860" w:type="dxa"/>
            <w:noWrap w:val="0"/>
            <w:vAlign w:val="top"/>
          </w:tcPr>
          <w:p w14:paraId="66DED30A">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1440" w:type="dxa"/>
            <w:noWrap w:val="0"/>
            <w:vAlign w:val="top"/>
          </w:tcPr>
          <w:p w14:paraId="33E25882">
            <w:pPr>
              <w:autoSpaceDE w:val="0"/>
              <w:autoSpaceDN w:val="0"/>
              <w:spacing w:line="300" w:lineRule="exact"/>
              <w:rPr>
                <w:rFonts w:eastAsia="宋体"/>
                <w:kern w:val="0"/>
                <w:sz w:val="21"/>
                <w:szCs w:val="21"/>
              </w:rPr>
            </w:pPr>
          </w:p>
        </w:tc>
      </w:tr>
      <w:tr w14:paraId="08CD61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35C01FD">
            <w:pPr>
              <w:autoSpaceDE w:val="0"/>
              <w:autoSpaceDN w:val="0"/>
              <w:spacing w:line="300" w:lineRule="exact"/>
              <w:rPr>
                <w:rFonts w:eastAsia="宋体"/>
                <w:kern w:val="0"/>
                <w:sz w:val="21"/>
                <w:szCs w:val="21"/>
              </w:rPr>
            </w:pPr>
          </w:p>
        </w:tc>
        <w:tc>
          <w:tcPr>
            <w:tcW w:w="1080" w:type="dxa"/>
            <w:vMerge w:val="continue"/>
            <w:noWrap w:val="0"/>
            <w:vAlign w:val="top"/>
          </w:tcPr>
          <w:p w14:paraId="74324E8D">
            <w:pPr>
              <w:autoSpaceDE w:val="0"/>
              <w:autoSpaceDN w:val="0"/>
              <w:spacing w:line="300" w:lineRule="exact"/>
              <w:rPr>
                <w:rFonts w:eastAsia="宋体"/>
                <w:kern w:val="0"/>
                <w:sz w:val="21"/>
                <w:szCs w:val="21"/>
              </w:rPr>
            </w:pPr>
          </w:p>
        </w:tc>
        <w:tc>
          <w:tcPr>
            <w:tcW w:w="1363" w:type="dxa"/>
            <w:vMerge w:val="continue"/>
            <w:noWrap w:val="0"/>
            <w:vAlign w:val="center"/>
          </w:tcPr>
          <w:p w14:paraId="1935B0CC">
            <w:pPr>
              <w:autoSpaceDE w:val="0"/>
              <w:autoSpaceDN w:val="0"/>
              <w:spacing w:line="300" w:lineRule="exact"/>
              <w:jc w:val="center"/>
              <w:rPr>
                <w:rFonts w:eastAsia="宋体"/>
                <w:kern w:val="0"/>
                <w:sz w:val="21"/>
                <w:szCs w:val="21"/>
              </w:rPr>
            </w:pPr>
          </w:p>
        </w:tc>
        <w:tc>
          <w:tcPr>
            <w:tcW w:w="1260" w:type="dxa"/>
            <w:noWrap w:val="0"/>
            <w:vAlign w:val="top"/>
          </w:tcPr>
          <w:p w14:paraId="05CDFA14">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316059AF">
            <w:pPr>
              <w:autoSpaceDE w:val="0"/>
              <w:autoSpaceDN w:val="0"/>
              <w:spacing w:line="300" w:lineRule="exact"/>
              <w:rPr>
                <w:rFonts w:eastAsia="宋体"/>
                <w:kern w:val="0"/>
                <w:sz w:val="21"/>
                <w:szCs w:val="21"/>
              </w:rPr>
            </w:pPr>
          </w:p>
        </w:tc>
        <w:tc>
          <w:tcPr>
            <w:tcW w:w="1423" w:type="dxa"/>
            <w:noWrap w:val="0"/>
            <w:vAlign w:val="top"/>
          </w:tcPr>
          <w:p w14:paraId="2ADECB55">
            <w:pPr>
              <w:autoSpaceDE w:val="0"/>
              <w:autoSpaceDN w:val="0"/>
              <w:spacing w:line="300" w:lineRule="exact"/>
              <w:rPr>
                <w:rFonts w:eastAsia="宋体"/>
                <w:kern w:val="0"/>
                <w:sz w:val="21"/>
                <w:szCs w:val="21"/>
              </w:rPr>
            </w:pPr>
          </w:p>
        </w:tc>
        <w:tc>
          <w:tcPr>
            <w:tcW w:w="720" w:type="dxa"/>
            <w:noWrap w:val="0"/>
            <w:vAlign w:val="top"/>
          </w:tcPr>
          <w:p w14:paraId="202DEEE1">
            <w:pPr>
              <w:autoSpaceDE w:val="0"/>
              <w:autoSpaceDN w:val="0"/>
              <w:spacing w:line="300" w:lineRule="exact"/>
              <w:rPr>
                <w:rFonts w:eastAsia="宋体"/>
                <w:kern w:val="0"/>
                <w:sz w:val="21"/>
                <w:szCs w:val="21"/>
              </w:rPr>
            </w:pPr>
          </w:p>
        </w:tc>
        <w:tc>
          <w:tcPr>
            <w:tcW w:w="860" w:type="dxa"/>
            <w:noWrap w:val="0"/>
            <w:vAlign w:val="top"/>
          </w:tcPr>
          <w:p w14:paraId="400CA78A">
            <w:pPr>
              <w:autoSpaceDE w:val="0"/>
              <w:autoSpaceDN w:val="0"/>
              <w:spacing w:line="300" w:lineRule="exact"/>
              <w:rPr>
                <w:rFonts w:eastAsia="宋体"/>
                <w:kern w:val="0"/>
                <w:sz w:val="21"/>
                <w:szCs w:val="21"/>
              </w:rPr>
            </w:pPr>
          </w:p>
        </w:tc>
        <w:tc>
          <w:tcPr>
            <w:tcW w:w="1440" w:type="dxa"/>
            <w:noWrap w:val="0"/>
            <w:vAlign w:val="top"/>
          </w:tcPr>
          <w:p w14:paraId="37CEED21">
            <w:pPr>
              <w:autoSpaceDE w:val="0"/>
              <w:autoSpaceDN w:val="0"/>
              <w:spacing w:line="300" w:lineRule="exact"/>
              <w:rPr>
                <w:rFonts w:eastAsia="宋体"/>
                <w:kern w:val="0"/>
                <w:sz w:val="21"/>
                <w:szCs w:val="21"/>
              </w:rPr>
            </w:pPr>
          </w:p>
        </w:tc>
      </w:tr>
      <w:tr w14:paraId="3C4E67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1AE0CF50">
            <w:pPr>
              <w:autoSpaceDE w:val="0"/>
              <w:autoSpaceDN w:val="0"/>
              <w:spacing w:line="300" w:lineRule="exact"/>
              <w:rPr>
                <w:rFonts w:eastAsia="宋体"/>
                <w:kern w:val="0"/>
                <w:sz w:val="21"/>
                <w:szCs w:val="21"/>
              </w:rPr>
            </w:pPr>
          </w:p>
        </w:tc>
        <w:tc>
          <w:tcPr>
            <w:tcW w:w="1080" w:type="dxa"/>
            <w:vMerge w:val="continue"/>
            <w:noWrap w:val="0"/>
            <w:vAlign w:val="top"/>
          </w:tcPr>
          <w:p w14:paraId="6D50E011">
            <w:pPr>
              <w:autoSpaceDE w:val="0"/>
              <w:autoSpaceDN w:val="0"/>
              <w:spacing w:line="300" w:lineRule="exact"/>
              <w:rPr>
                <w:rFonts w:eastAsia="宋体"/>
                <w:kern w:val="0"/>
                <w:sz w:val="21"/>
                <w:szCs w:val="21"/>
              </w:rPr>
            </w:pPr>
          </w:p>
        </w:tc>
        <w:tc>
          <w:tcPr>
            <w:tcW w:w="1363" w:type="dxa"/>
            <w:vMerge w:val="restart"/>
            <w:noWrap w:val="0"/>
            <w:vAlign w:val="center"/>
          </w:tcPr>
          <w:p w14:paraId="74462474">
            <w:pPr>
              <w:autoSpaceDE w:val="0"/>
              <w:autoSpaceDN w:val="0"/>
              <w:spacing w:line="300" w:lineRule="exact"/>
              <w:jc w:val="center"/>
              <w:rPr>
                <w:rFonts w:eastAsia="宋体"/>
                <w:kern w:val="0"/>
                <w:sz w:val="21"/>
                <w:szCs w:val="21"/>
              </w:rPr>
            </w:pPr>
            <w:r>
              <w:rPr>
                <w:rFonts w:eastAsia="宋体"/>
                <w:kern w:val="0"/>
                <w:sz w:val="21"/>
                <w:szCs w:val="21"/>
              </w:rPr>
              <w:t>可持续影</w:t>
            </w:r>
          </w:p>
          <w:p w14:paraId="2AC3DA6F">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1260" w:type="dxa"/>
            <w:noWrap w:val="0"/>
            <w:vAlign w:val="center"/>
          </w:tcPr>
          <w:p w14:paraId="2971669F">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单位正常运转</w:t>
            </w:r>
          </w:p>
        </w:tc>
        <w:tc>
          <w:tcPr>
            <w:tcW w:w="1157" w:type="dxa"/>
            <w:noWrap w:val="0"/>
            <w:vAlign w:val="top"/>
          </w:tcPr>
          <w:p w14:paraId="7AB4EAB2">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正常</w:t>
            </w:r>
          </w:p>
        </w:tc>
        <w:tc>
          <w:tcPr>
            <w:tcW w:w="1423" w:type="dxa"/>
            <w:noWrap w:val="0"/>
            <w:vAlign w:val="top"/>
          </w:tcPr>
          <w:p w14:paraId="37BAB4F3">
            <w:pPr>
              <w:autoSpaceDE w:val="0"/>
              <w:autoSpaceDN w:val="0"/>
              <w:spacing w:line="300" w:lineRule="exact"/>
              <w:rPr>
                <w:rFonts w:eastAsia="宋体"/>
                <w:kern w:val="0"/>
                <w:sz w:val="21"/>
                <w:szCs w:val="21"/>
              </w:rPr>
            </w:pPr>
            <w:r>
              <w:rPr>
                <w:rFonts w:hint="eastAsia" w:eastAsia="宋体"/>
                <w:kern w:val="0"/>
                <w:sz w:val="21"/>
                <w:szCs w:val="21"/>
                <w:lang w:eastAsia="zh-CN"/>
              </w:rPr>
              <w:t>正常</w:t>
            </w:r>
          </w:p>
        </w:tc>
        <w:tc>
          <w:tcPr>
            <w:tcW w:w="720" w:type="dxa"/>
            <w:noWrap w:val="0"/>
            <w:vAlign w:val="top"/>
          </w:tcPr>
          <w:p w14:paraId="5B8C0CFE">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860" w:type="dxa"/>
            <w:noWrap w:val="0"/>
            <w:vAlign w:val="top"/>
          </w:tcPr>
          <w:p w14:paraId="19661C8C">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1440" w:type="dxa"/>
            <w:noWrap w:val="0"/>
            <w:vAlign w:val="top"/>
          </w:tcPr>
          <w:p w14:paraId="3A9A4150">
            <w:pPr>
              <w:autoSpaceDE w:val="0"/>
              <w:autoSpaceDN w:val="0"/>
              <w:spacing w:line="300" w:lineRule="exact"/>
              <w:rPr>
                <w:rFonts w:eastAsia="宋体"/>
                <w:kern w:val="0"/>
                <w:sz w:val="21"/>
                <w:szCs w:val="21"/>
              </w:rPr>
            </w:pPr>
          </w:p>
        </w:tc>
      </w:tr>
      <w:tr w14:paraId="2CFC5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DF62C06">
            <w:pPr>
              <w:autoSpaceDE w:val="0"/>
              <w:autoSpaceDN w:val="0"/>
              <w:spacing w:line="300" w:lineRule="exact"/>
              <w:rPr>
                <w:rFonts w:eastAsia="宋体"/>
                <w:kern w:val="0"/>
                <w:sz w:val="21"/>
                <w:szCs w:val="21"/>
              </w:rPr>
            </w:pPr>
          </w:p>
        </w:tc>
        <w:tc>
          <w:tcPr>
            <w:tcW w:w="1080" w:type="dxa"/>
            <w:vMerge w:val="continue"/>
            <w:noWrap w:val="0"/>
            <w:vAlign w:val="top"/>
          </w:tcPr>
          <w:p w14:paraId="0FC3A4A5">
            <w:pPr>
              <w:autoSpaceDE w:val="0"/>
              <w:autoSpaceDN w:val="0"/>
              <w:spacing w:line="300" w:lineRule="exact"/>
              <w:rPr>
                <w:rFonts w:eastAsia="宋体"/>
                <w:kern w:val="0"/>
                <w:sz w:val="21"/>
                <w:szCs w:val="21"/>
              </w:rPr>
            </w:pPr>
          </w:p>
        </w:tc>
        <w:tc>
          <w:tcPr>
            <w:tcW w:w="1363" w:type="dxa"/>
            <w:vMerge w:val="continue"/>
            <w:noWrap w:val="0"/>
            <w:vAlign w:val="center"/>
          </w:tcPr>
          <w:p w14:paraId="39B807C2">
            <w:pPr>
              <w:autoSpaceDE w:val="0"/>
              <w:autoSpaceDN w:val="0"/>
              <w:spacing w:line="300" w:lineRule="exact"/>
              <w:jc w:val="center"/>
              <w:rPr>
                <w:rFonts w:eastAsia="宋体"/>
                <w:kern w:val="0"/>
                <w:sz w:val="21"/>
                <w:szCs w:val="21"/>
              </w:rPr>
            </w:pPr>
          </w:p>
        </w:tc>
        <w:tc>
          <w:tcPr>
            <w:tcW w:w="1260" w:type="dxa"/>
            <w:noWrap w:val="0"/>
            <w:vAlign w:val="top"/>
          </w:tcPr>
          <w:p w14:paraId="696405CA">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保障持续发展</w:t>
            </w:r>
          </w:p>
        </w:tc>
        <w:tc>
          <w:tcPr>
            <w:tcW w:w="1157" w:type="dxa"/>
            <w:noWrap w:val="0"/>
            <w:vAlign w:val="top"/>
          </w:tcPr>
          <w:p w14:paraId="6DD34626">
            <w:pPr>
              <w:autoSpaceDE w:val="0"/>
              <w:autoSpaceDN w:val="0"/>
              <w:spacing w:line="300" w:lineRule="exact"/>
              <w:rPr>
                <w:rFonts w:hint="eastAsia" w:eastAsia="宋体"/>
                <w:kern w:val="0"/>
                <w:sz w:val="21"/>
                <w:szCs w:val="21"/>
                <w:lang w:eastAsia="zh-CN"/>
              </w:rPr>
            </w:pPr>
            <w:r>
              <w:rPr>
                <w:rFonts w:hint="eastAsia" w:eastAsia="宋体"/>
                <w:kern w:val="0"/>
                <w:sz w:val="21"/>
                <w:szCs w:val="21"/>
                <w:lang w:eastAsia="zh-CN"/>
              </w:rPr>
              <w:t>持续</w:t>
            </w:r>
          </w:p>
        </w:tc>
        <w:tc>
          <w:tcPr>
            <w:tcW w:w="1423" w:type="dxa"/>
            <w:noWrap w:val="0"/>
            <w:vAlign w:val="top"/>
          </w:tcPr>
          <w:p w14:paraId="40B8C98D">
            <w:pPr>
              <w:autoSpaceDE w:val="0"/>
              <w:autoSpaceDN w:val="0"/>
              <w:spacing w:line="300" w:lineRule="exact"/>
              <w:rPr>
                <w:rFonts w:eastAsia="宋体"/>
                <w:kern w:val="0"/>
                <w:sz w:val="21"/>
                <w:szCs w:val="21"/>
              </w:rPr>
            </w:pPr>
            <w:r>
              <w:rPr>
                <w:rFonts w:hint="eastAsia" w:eastAsia="宋体"/>
                <w:kern w:val="0"/>
                <w:sz w:val="21"/>
                <w:szCs w:val="21"/>
                <w:lang w:eastAsia="zh-CN"/>
              </w:rPr>
              <w:t>持续</w:t>
            </w:r>
          </w:p>
        </w:tc>
        <w:tc>
          <w:tcPr>
            <w:tcW w:w="720" w:type="dxa"/>
            <w:noWrap w:val="0"/>
            <w:vAlign w:val="top"/>
          </w:tcPr>
          <w:p w14:paraId="2E2D58B7">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860" w:type="dxa"/>
            <w:noWrap w:val="0"/>
            <w:vAlign w:val="top"/>
          </w:tcPr>
          <w:p w14:paraId="74DBBD11">
            <w:pPr>
              <w:autoSpaceDE w:val="0"/>
              <w:autoSpaceDN w:val="0"/>
              <w:spacing w:line="300" w:lineRule="exact"/>
              <w:rPr>
                <w:rFonts w:eastAsia="宋体"/>
                <w:kern w:val="0"/>
                <w:sz w:val="21"/>
                <w:szCs w:val="21"/>
              </w:rPr>
            </w:pPr>
            <w:r>
              <w:rPr>
                <w:rFonts w:hint="eastAsia" w:eastAsia="宋体"/>
                <w:kern w:val="0"/>
                <w:sz w:val="21"/>
                <w:szCs w:val="21"/>
                <w:lang w:val="en-US" w:eastAsia="zh-CN"/>
              </w:rPr>
              <w:t>5</w:t>
            </w:r>
          </w:p>
        </w:tc>
        <w:tc>
          <w:tcPr>
            <w:tcW w:w="1440" w:type="dxa"/>
            <w:noWrap w:val="0"/>
            <w:vAlign w:val="top"/>
          </w:tcPr>
          <w:p w14:paraId="1EA7B10A">
            <w:pPr>
              <w:autoSpaceDE w:val="0"/>
              <w:autoSpaceDN w:val="0"/>
              <w:spacing w:line="300" w:lineRule="exact"/>
              <w:rPr>
                <w:rFonts w:eastAsia="宋体"/>
                <w:kern w:val="0"/>
                <w:sz w:val="21"/>
                <w:szCs w:val="21"/>
              </w:rPr>
            </w:pPr>
          </w:p>
        </w:tc>
      </w:tr>
      <w:tr w14:paraId="7C84DF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79B15C4">
            <w:pPr>
              <w:autoSpaceDE w:val="0"/>
              <w:autoSpaceDN w:val="0"/>
              <w:spacing w:line="300" w:lineRule="exact"/>
              <w:rPr>
                <w:rFonts w:eastAsia="宋体"/>
                <w:kern w:val="0"/>
                <w:sz w:val="21"/>
                <w:szCs w:val="21"/>
              </w:rPr>
            </w:pPr>
          </w:p>
        </w:tc>
        <w:tc>
          <w:tcPr>
            <w:tcW w:w="1080" w:type="dxa"/>
            <w:vMerge w:val="continue"/>
            <w:noWrap w:val="0"/>
            <w:vAlign w:val="top"/>
          </w:tcPr>
          <w:p w14:paraId="3912A625">
            <w:pPr>
              <w:autoSpaceDE w:val="0"/>
              <w:autoSpaceDN w:val="0"/>
              <w:spacing w:line="300" w:lineRule="exact"/>
              <w:rPr>
                <w:rFonts w:eastAsia="宋体"/>
                <w:kern w:val="0"/>
                <w:sz w:val="21"/>
                <w:szCs w:val="21"/>
              </w:rPr>
            </w:pPr>
          </w:p>
        </w:tc>
        <w:tc>
          <w:tcPr>
            <w:tcW w:w="1363" w:type="dxa"/>
            <w:vMerge w:val="continue"/>
            <w:noWrap w:val="0"/>
            <w:vAlign w:val="center"/>
          </w:tcPr>
          <w:p w14:paraId="0CCA9C0B">
            <w:pPr>
              <w:autoSpaceDE w:val="0"/>
              <w:autoSpaceDN w:val="0"/>
              <w:spacing w:line="300" w:lineRule="exact"/>
              <w:jc w:val="center"/>
              <w:rPr>
                <w:rFonts w:eastAsia="宋体"/>
                <w:kern w:val="0"/>
                <w:sz w:val="21"/>
                <w:szCs w:val="21"/>
              </w:rPr>
            </w:pPr>
          </w:p>
        </w:tc>
        <w:tc>
          <w:tcPr>
            <w:tcW w:w="1260" w:type="dxa"/>
            <w:noWrap w:val="0"/>
            <w:vAlign w:val="top"/>
          </w:tcPr>
          <w:p w14:paraId="517BADFB">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w:t>
            </w:r>
          </w:p>
        </w:tc>
        <w:tc>
          <w:tcPr>
            <w:tcW w:w="1157" w:type="dxa"/>
            <w:noWrap w:val="0"/>
            <w:vAlign w:val="top"/>
          </w:tcPr>
          <w:p w14:paraId="6A693791">
            <w:pPr>
              <w:autoSpaceDE w:val="0"/>
              <w:autoSpaceDN w:val="0"/>
              <w:spacing w:line="300" w:lineRule="exact"/>
              <w:rPr>
                <w:rFonts w:eastAsia="宋体"/>
                <w:kern w:val="0"/>
                <w:sz w:val="21"/>
                <w:szCs w:val="21"/>
              </w:rPr>
            </w:pPr>
          </w:p>
        </w:tc>
        <w:tc>
          <w:tcPr>
            <w:tcW w:w="1423" w:type="dxa"/>
            <w:noWrap w:val="0"/>
            <w:vAlign w:val="top"/>
          </w:tcPr>
          <w:p w14:paraId="0F0B232E">
            <w:pPr>
              <w:autoSpaceDE w:val="0"/>
              <w:autoSpaceDN w:val="0"/>
              <w:spacing w:line="300" w:lineRule="exact"/>
              <w:rPr>
                <w:rFonts w:eastAsia="宋体"/>
                <w:kern w:val="0"/>
                <w:sz w:val="21"/>
                <w:szCs w:val="21"/>
              </w:rPr>
            </w:pPr>
          </w:p>
        </w:tc>
        <w:tc>
          <w:tcPr>
            <w:tcW w:w="720" w:type="dxa"/>
            <w:noWrap w:val="0"/>
            <w:vAlign w:val="top"/>
          </w:tcPr>
          <w:p w14:paraId="37E0CBAE">
            <w:pPr>
              <w:autoSpaceDE w:val="0"/>
              <w:autoSpaceDN w:val="0"/>
              <w:spacing w:line="300" w:lineRule="exact"/>
              <w:rPr>
                <w:rFonts w:eastAsia="宋体"/>
                <w:kern w:val="0"/>
                <w:sz w:val="21"/>
                <w:szCs w:val="21"/>
              </w:rPr>
            </w:pPr>
          </w:p>
        </w:tc>
        <w:tc>
          <w:tcPr>
            <w:tcW w:w="860" w:type="dxa"/>
            <w:noWrap w:val="0"/>
            <w:vAlign w:val="top"/>
          </w:tcPr>
          <w:p w14:paraId="36AEBE6E">
            <w:pPr>
              <w:autoSpaceDE w:val="0"/>
              <w:autoSpaceDN w:val="0"/>
              <w:spacing w:line="300" w:lineRule="exact"/>
              <w:rPr>
                <w:rFonts w:eastAsia="宋体"/>
                <w:kern w:val="0"/>
                <w:sz w:val="21"/>
                <w:szCs w:val="21"/>
              </w:rPr>
            </w:pPr>
          </w:p>
        </w:tc>
        <w:tc>
          <w:tcPr>
            <w:tcW w:w="1440" w:type="dxa"/>
            <w:noWrap w:val="0"/>
            <w:vAlign w:val="top"/>
          </w:tcPr>
          <w:p w14:paraId="6C98F251">
            <w:pPr>
              <w:autoSpaceDE w:val="0"/>
              <w:autoSpaceDN w:val="0"/>
              <w:spacing w:line="300" w:lineRule="exact"/>
              <w:rPr>
                <w:rFonts w:eastAsia="宋体"/>
                <w:kern w:val="0"/>
                <w:sz w:val="21"/>
                <w:szCs w:val="21"/>
              </w:rPr>
            </w:pPr>
          </w:p>
        </w:tc>
      </w:tr>
      <w:tr w14:paraId="3D384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1A7D3D31">
            <w:pPr>
              <w:autoSpaceDE w:val="0"/>
              <w:autoSpaceDN w:val="0"/>
              <w:spacing w:line="300" w:lineRule="exact"/>
              <w:rPr>
                <w:rFonts w:eastAsia="宋体"/>
                <w:kern w:val="0"/>
                <w:sz w:val="21"/>
                <w:szCs w:val="21"/>
              </w:rPr>
            </w:pPr>
          </w:p>
        </w:tc>
        <w:tc>
          <w:tcPr>
            <w:tcW w:w="1080" w:type="dxa"/>
            <w:vMerge w:val="restart"/>
            <w:noWrap w:val="0"/>
            <w:vAlign w:val="top"/>
          </w:tcPr>
          <w:p w14:paraId="4796E27A">
            <w:pPr>
              <w:autoSpaceDE w:val="0"/>
              <w:autoSpaceDN w:val="0"/>
              <w:spacing w:line="300" w:lineRule="exact"/>
              <w:jc w:val="center"/>
              <w:rPr>
                <w:rFonts w:eastAsia="宋体"/>
                <w:kern w:val="0"/>
                <w:sz w:val="21"/>
                <w:szCs w:val="21"/>
              </w:rPr>
            </w:pPr>
            <w:r>
              <w:rPr>
                <w:rFonts w:eastAsia="宋体"/>
                <w:kern w:val="0"/>
                <w:sz w:val="21"/>
                <w:szCs w:val="21"/>
              </w:rPr>
              <w:t>满意度</w:t>
            </w:r>
          </w:p>
          <w:p w14:paraId="2A392A56">
            <w:pPr>
              <w:autoSpaceDE w:val="0"/>
              <w:autoSpaceDN w:val="0"/>
              <w:spacing w:line="300" w:lineRule="exact"/>
              <w:jc w:val="center"/>
              <w:rPr>
                <w:rFonts w:eastAsia="宋体"/>
                <w:kern w:val="0"/>
                <w:sz w:val="21"/>
                <w:szCs w:val="21"/>
              </w:rPr>
            </w:pPr>
            <w:r>
              <w:rPr>
                <w:rFonts w:eastAsia="宋体"/>
                <w:kern w:val="0"/>
                <w:sz w:val="21"/>
                <w:szCs w:val="21"/>
              </w:rPr>
              <w:t>指标</w:t>
            </w:r>
          </w:p>
          <w:p w14:paraId="0CC6FB57">
            <w:pPr>
              <w:autoSpaceDE w:val="0"/>
              <w:autoSpaceDN w:val="0"/>
              <w:spacing w:line="300" w:lineRule="exact"/>
              <w:jc w:val="center"/>
              <w:rPr>
                <w:rFonts w:eastAsia="宋体"/>
                <w:kern w:val="0"/>
                <w:sz w:val="21"/>
                <w:szCs w:val="21"/>
              </w:rPr>
            </w:pPr>
            <w:r>
              <w:rPr>
                <w:rFonts w:eastAsia="宋体"/>
                <w:kern w:val="0"/>
                <w:sz w:val="21"/>
                <w:szCs w:val="21"/>
              </w:rPr>
              <w:t>（10分）</w:t>
            </w:r>
          </w:p>
        </w:tc>
        <w:tc>
          <w:tcPr>
            <w:tcW w:w="1363" w:type="dxa"/>
            <w:vMerge w:val="restart"/>
            <w:noWrap w:val="0"/>
            <w:vAlign w:val="center"/>
          </w:tcPr>
          <w:p w14:paraId="710C70A2">
            <w:pPr>
              <w:autoSpaceDE w:val="0"/>
              <w:autoSpaceDN w:val="0"/>
              <w:spacing w:line="280" w:lineRule="exact"/>
              <w:jc w:val="center"/>
              <w:rPr>
                <w:rFonts w:eastAsia="宋体"/>
                <w:kern w:val="0"/>
                <w:sz w:val="21"/>
                <w:szCs w:val="21"/>
              </w:rPr>
            </w:pPr>
            <w:r>
              <w:rPr>
                <w:rFonts w:eastAsia="宋体"/>
                <w:kern w:val="0"/>
                <w:sz w:val="21"/>
                <w:szCs w:val="21"/>
              </w:rPr>
              <w:t>服务对象</w:t>
            </w:r>
          </w:p>
          <w:p w14:paraId="567476FC">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1260" w:type="dxa"/>
            <w:noWrap w:val="0"/>
            <w:vAlign w:val="center"/>
          </w:tcPr>
          <w:p w14:paraId="03350FC2">
            <w:pPr>
              <w:keepNext w:val="0"/>
              <w:keepLines w:val="0"/>
              <w:widowControl/>
              <w:suppressLineNumbers w:val="0"/>
              <w:jc w:val="left"/>
              <w:textAlignment w:val="center"/>
              <w:rPr>
                <w:rFonts w:ascii="宋体" w:hAnsi="宋体" w:eastAsia="宋体" w:cs="宋体"/>
                <w:i w:val="0"/>
                <w:iCs w:val="0"/>
                <w:color w:val="000000"/>
                <w:kern w:val="0"/>
                <w:sz w:val="14"/>
                <w:szCs w:val="14"/>
                <w:u w:val="none"/>
                <w:lang w:val="en-US" w:eastAsia="zh-CN" w:bidi="ar"/>
              </w:rPr>
            </w:pPr>
            <w:r>
              <w:rPr>
                <w:rFonts w:ascii="宋体" w:hAnsi="宋体" w:eastAsia="宋体" w:cs="宋体"/>
                <w:i w:val="0"/>
                <w:iCs w:val="0"/>
                <w:color w:val="000000"/>
                <w:kern w:val="0"/>
                <w:sz w:val="14"/>
                <w:szCs w:val="14"/>
                <w:u w:val="none"/>
                <w:lang w:val="en-US" w:eastAsia="zh-CN" w:bidi="ar"/>
              </w:rPr>
              <w:t>社会公众满意度</w:t>
            </w:r>
          </w:p>
        </w:tc>
        <w:tc>
          <w:tcPr>
            <w:tcW w:w="1157" w:type="dxa"/>
            <w:noWrap w:val="0"/>
            <w:vAlign w:val="top"/>
          </w:tcPr>
          <w:p w14:paraId="25902105">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98</w:t>
            </w:r>
          </w:p>
        </w:tc>
        <w:tc>
          <w:tcPr>
            <w:tcW w:w="1423" w:type="dxa"/>
            <w:noWrap w:val="0"/>
            <w:vAlign w:val="top"/>
          </w:tcPr>
          <w:p w14:paraId="0B6C6052">
            <w:pPr>
              <w:autoSpaceDE w:val="0"/>
              <w:autoSpaceDN w:val="0"/>
              <w:spacing w:line="300" w:lineRule="exact"/>
              <w:rPr>
                <w:rFonts w:eastAsia="宋体"/>
                <w:kern w:val="0"/>
                <w:sz w:val="21"/>
                <w:szCs w:val="21"/>
              </w:rPr>
            </w:pPr>
            <w:r>
              <w:rPr>
                <w:rFonts w:hint="eastAsia" w:eastAsia="宋体"/>
                <w:kern w:val="0"/>
                <w:sz w:val="21"/>
                <w:szCs w:val="21"/>
                <w:lang w:val="en-US" w:eastAsia="zh-CN"/>
              </w:rPr>
              <w:t>98</w:t>
            </w:r>
          </w:p>
        </w:tc>
        <w:tc>
          <w:tcPr>
            <w:tcW w:w="720" w:type="dxa"/>
            <w:noWrap w:val="0"/>
            <w:vAlign w:val="top"/>
          </w:tcPr>
          <w:p w14:paraId="150FF57D">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860" w:type="dxa"/>
            <w:noWrap w:val="0"/>
            <w:vAlign w:val="top"/>
          </w:tcPr>
          <w:p w14:paraId="2C997EBA">
            <w:pPr>
              <w:autoSpaceDE w:val="0"/>
              <w:autoSpaceDN w:val="0"/>
              <w:spacing w:line="300" w:lineRule="exact"/>
              <w:rPr>
                <w:rFonts w:eastAsia="宋体"/>
                <w:kern w:val="0"/>
                <w:sz w:val="21"/>
                <w:szCs w:val="21"/>
              </w:rPr>
            </w:pPr>
            <w:r>
              <w:rPr>
                <w:rFonts w:hint="eastAsia" w:eastAsia="宋体"/>
                <w:kern w:val="0"/>
                <w:sz w:val="21"/>
                <w:szCs w:val="21"/>
                <w:lang w:val="en-US" w:eastAsia="zh-CN"/>
              </w:rPr>
              <w:t>10</w:t>
            </w:r>
          </w:p>
        </w:tc>
        <w:tc>
          <w:tcPr>
            <w:tcW w:w="1440" w:type="dxa"/>
            <w:noWrap w:val="0"/>
            <w:vAlign w:val="top"/>
          </w:tcPr>
          <w:p w14:paraId="54D21E3C">
            <w:pPr>
              <w:autoSpaceDE w:val="0"/>
              <w:autoSpaceDN w:val="0"/>
              <w:spacing w:line="300" w:lineRule="exact"/>
              <w:rPr>
                <w:rFonts w:eastAsia="宋体"/>
                <w:kern w:val="0"/>
                <w:sz w:val="21"/>
                <w:szCs w:val="21"/>
              </w:rPr>
            </w:pPr>
          </w:p>
        </w:tc>
      </w:tr>
      <w:tr w14:paraId="4F6AE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044508BB">
            <w:pPr>
              <w:autoSpaceDE w:val="0"/>
              <w:autoSpaceDN w:val="0"/>
              <w:spacing w:line="300" w:lineRule="exact"/>
              <w:rPr>
                <w:rFonts w:eastAsia="宋体"/>
                <w:kern w:val="0"/>
                <w:sz w:val="21"/>
                <w:szCs w:val="21"/>
              </w:rPr>
            </w:pPr>
          </w:p>
        </w:tc>
        <w:tc>
          <w:tcPr>
            <w:tcW w:w="1080" w:type="dxa"/>
            <w:vMerge w:val="continue"/>
            <w:noWrap w:val="0"/>
            <w:vAlign w:val="top"/>
          </w:tcPr>
          <w:p w14:paraId="55F5694D">
            <w:pPr>
              <w:autoSpaceDE w:val="0"/>
              <w:autoSpaceDN w:val="0"/>
              <w:spacing w:line="300" w:lineRule="exact"/>
              <w:rPr>
                <w:rFonts w:eastAsia="宋体"/>
                <w:kern w:val="0"/>
                <w:sz w:val="21"/>
                <w:szCs w:val="21"/>
              </w:rPr>
            </w:pPr>
          </w:p>
        </w:tc>
        <w:tc>
          <w:tcPr>
            <w:tcW w:w="1363" w:type="dxa"/>
            <w:vMerge w:val="continue"/>
            <w:noWrap w:val="0"/>
            <w:vAlign w:val="top"/>
          </w:tcPr>
          <w:p w14:paraId="3A69FC3C">
            <w:pPr>
              <w:autoSpaceDE w:val="0"/>
              <w:autoSpaceDN w:val="0"/>
              <w:spacing w:line="300" w:lineRule="exact"/>
              <w:rPr>
                <w:rFonts w:eastAsia="宋体"/>
                <w:kern w:val="0"/>
                <w:sz w:val="21"/>
                <w:szCs w:val="21"/>
              </w:rPr>
            </w:pPr>
          </w:p>
        </w:tc>
        <w:tc>
          <w:tcPr>
            <w:tcW w:w="1260" w:type="dxa"/>
            <w:noWrap w:val="0"/>
            <w:vAlign w:val="top"/>
          </w:tcPr>
          <w:p w14:paraId="035F566D">
            <w:pPr>
              <w:autoSpaceDE w:val="0"/>
              <w:autoSpaceDN w:val="0"/>
              <w:spacing w:line="300" w:lineRule="exact"/>
              <w:rPr>
                <w:rFonts w:eastAsia="宋体"/>
                <w:kern w:val="0"/>
                <w:sz w:val="21"/>
                <w:szCs w:val="21"/>
              </w:rPr>
            </w:pPr>
          </w:p>
        </w:tc>
        <w:tc>
          <w:tcPr>
            <w:tcW w:w="1157" w:type="dxa"/>
            <w:noWrap w:val="0"/>
            <w:vAlign w:val="top"/>
          </w:tcPr>
          <w:p w14:paraId="44542394">
            <w:pPr>
              <w:autoSpaceDE w:val="0"/>
              <w:autoSpaceDN w:val="0"/>
              <w:spacing w:line="300" w:lineRule="exact"/>
              <w:rPr>
                <w:rFonts w:eastAsia="宋体"/>
                <w:kern w:val="0"/>
                <w:sz w:val="21"/>
                <w:szCs w:val="21"/>
              </w:rPr>
            </w:pPr>
          </w:p>
        </w:tc>
        <w:tc>
          <w:tcPr>
            <w:tcW w:w="1423" w:type="dxa"/>
            <w:noWrap w:val="0"/>
            <w:vAlign w:val="top"/>
          </w:tcPr>
          <w:p w14:paraId="2892E940">
            <w:pPr>
              <w:autoSpaceDE w:val="0"/>
              <w:autoSpaceDN w:val="0"/>
              <w:spacing w:line="300" w:lineRule="exact"/>
              <w:rPr>
                <w:rFonts w:eastAsia="宋体"/>
                <w:kern w:val="0"/>
                <w:sz w:val="21"/>
                <w:szCs w:val="21"/>
              </w:rPr>
            </w:pPr>
          </w:p>
        </w:tc>
        <w:tc>
          <w:tcPr>
            <w:tcW w:w="720" w:type="dxa"/>
            <w:noWrap w:val="0"/>
            <w:vAlign w:val="top"/>
          </w:tcPr>
          <w:p w14:paraId="51C9A723">
            <w:pPr>
              <w:autoSpaceDE w:val="0"/>
              <w:autoSpaceDN w:val="0"/>
              <w:spacing w:line="300" w:lineRule="exact"/>
              <w:rPr>
                <w:rFonts w:eastAsia="宋体"/>
                <w:kern w:val="0"/>
                <w:sz w:val="21"/>
                <w:szCs w:val="21"/>
              </w:rPr>
            </w:pPr>
          </w:p>
        </w:tc>
        <w:tc>
          <w:tcPr>
            <w:tcW w:w="860" w:type="dxa"/>
            <w:noWrap w:val="0"/>
            <w:vAlign w:val="top"/>
          </w:tcPr>
          <w:p w14:paraId="016102FA">
            <w:pPr>
              <w:autoSpaceDE w:val="0"/>
              <w:autoSpaceDN w:val="0"/>
              <w:spacing w:line="300" w:lineRule="exact"/>
              <w:rPr>
                <w:rFonts w:eastAsia="宋体"/>
                <w:kern w:val="0"/>
                <w:sz w:val="21"/>
                <w:szCs w:val="21"/>
              </w:rPr>
            </w:pPr>
          </w:p>
        </w:tc>
        <w:tc>
          <w:tcPr>
            <w:tcW w:w="1440" w:type="dxa"/>
            <w:noWrap w:val="0"/>
            <w:vAlign w:val="top"/>
          </w:tcPr>
          <w:p w14:paraId="52CA4DDA">
            <w:pPr>
              <w:autoSpaceDE w:val="0"/>
              <w:autoSpaceDN w:val="0"/>
              <w:spacing w:line="300" w:lineRule="exact"/>
              <w:rPr>
                <w:rFonts w:eastAsia="宋体"/>
                <w:kern w:val="0"/>
                <w:sz w:val="21"/>
                <w:szCs w:val="21"/>
              </w:rPr>
            </w:pPr>
          </w:p>
        </w:tc>
      </w:tr>
      <w:tr w14:paraId="2FAFE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5E2F6886">
            <w:pPr>
              <w:autoSpaceDE w:val="0"/>
              <w:autoSpaceDN w:val="0"/>
              <w:spacing w:line="300" w:lineRule="exact"/>
              <w:rPr>
                <w:rFonts w:eastAsia="宋体"/>
                <w:kern w:val="0"/>
                <w:sz w:val="21"/>
                <w:szCs w:val="21"/>
              </w:rPr>
            </w:pPr>
          </w:p>
        </w:tc>
        <w:tc>
          <w:tcPr>
            <w:tcW w:w="1080" w:type="dxa"/>
            <w:vMerge w:val="continue"/>
            <w:noWrap w:val="0"/>
            <w:vAlign w:val="top"/>
          </w:tcPr>
          <w:p w14:paraId="1EF8DC16">
            <w:pPr>
              <w:autoSpaceDE w:val="0"/>
              <w:autoSpaceDN w:val="0"/>
              <w:spacing w:line="300" w:lineRule="exact"/>
              <w:rPr>
                <w:rFonts w:eastAsia="宋体"/>
                <w:kern w:val="0"/>
                <w:sz w:val="21"/>
                <w:szCs w:val="21"/>
              </w:rPr>
            </w:pPr>
          </w:p>
        </w:tc>
        <w:tc>
          <w:tcPr>
            <w:tcW w:w="1363" w:type="dxa"/>
            <w:vMerge w:val="continue"/>
            <w:noWrap w:val="0"/>
            <w:vAlign w:val="top"/>
          </w:tcPr>
          <w:p w14:paraId="11C537CD">
            <w:pPr>
              <w:autoSpaceDE w:val="0"/>
              <w:autoSpaceDN w:val="0"/>
              <w:spacing w:line="300" w:lineRule="exact"/>
              <w:rPr>
                <w:rFonts w:eastAsia="宋体"/>
                <w:kern w:val="0"/>
                <w:sz w:val="21"/>
                <w:szCs w:val="21"/>
              </w:rPr>
            </w:pPr>
          </w:p>
        </w:tc>
        <w:tc>
          <w:tcPr>
            <w:tcW w:w="1260" w:type="dxa"/>
            <w:noWrap w:val="0"/>
            <w:vAlign w:val="top"/>
          </w:tcPr>
          <w:p w14:paraId="1A6B8CA7">
            <w:pPr>
              <w:autoSpaceDE w:val="0"/>
              <w:autoSpaceDN w:val="0"/>
              <w:spacing w:line="300" w:lineRule="exact"/>
              <w:rPr>
                <w:rFonts w:eastAsia="宋体"/>
                <w:kern w:val="0"/>
                <w:sz w:val="21"/>
                <w:szCs w:val="21"/>
              </w:rPr>
            </w:pPr>
            <w:r>
              <w:rPr>
                <w:rFonts w:eastAsia="宋体"/>
                <w:kern w:val="0"/>
                <w:sz w:val="21"/>
                <w:szCs w:val="21"/>
              </w:rPr>
              <w:t>……</w:t>
            </w:r>
          </w:p>
        </w:tc>
        <w:tc>
          <w:tcPr>
            <w:tcW w:w="1157" w:type="dxa"/>
            <w:noWrap w:val="0"/>
            <w:vAlign w:val="top"/>
          </w:tcPr>
          <w:p w14:paraId="3777022B">
            <w:pPr>
              <w:autoSpaceDE w:val="0"/>
              <w:autoSpaceDN w:val="0"/>
              <w:spacing w:line="300" w:lineRule="exact"/>
              <w:rPr>
                <w:rFonts w:eastAsia="宋体"/>
                <w:kern w:val="0"/>
                <w:sz w:val="21"/>
                <w:szCs w:val="21"/>
              </w:rPr>
            </w:pPr>
          </w:p>
        </w:tc>
        <w:tc>
          <w:tcPr>
            <w:tcW w:w="1423" w:type="dxa"/>
            <w:noWrap w:val="0"/>
            <w:vAlign w:val="top"/>
          </w:tcPr>
          <w:p w14:paraId="1B14A083">
            <w:pPr>
              <w:autoSpaceDE w:val="0"/>
              <w:autoSpaceDN w:val="0"/>
              <w:spacing w:line="300" w:lineRule="exact"/>
              <w:rPr>
                <w:rFonts w:eastAsia="宋体"/>
                <w:kern w:val="0"/>
                <w:sz w:val="21"/>
                <w:szCs w:val="21"/>
              </w:rPr>
            </w:pPr>
          </w:p>
        </w:tc>
        <w:tc>
          <w:tcPr>
            <w:tcW w:w="720" w:type="dxa"/>
            <w:noWrap w:val="0"/>
            <w:vAlign w:val="top"/>
          </w:tcPr>
          <w:p w14:paraId="124CC150">
            <w:pPr>
              <w:autoSpaceDE w:val="0"/>
              <w:autoSpaceDN w:val="0"/>
              <w:spacing w:line="300" w:lineRule="exact"/>
              <w:rPr>
                <w:rFonts w:eastAsia="宋体"/>
                <w:kern w:val="0"/>
                <w:sz w:val="21"/>
                <w:szCs w:val="21"/>
              </w:rPr>
            </w:pPr>
          </w:p>
        </w:tc>
        <w:tc>
          <w:tcPr>
            <w:tcW w:w="860" w:type="dxa"/>
            <w:noWrap w:val="0"/>
            <w:vAlign w:val="top"/>
          </w:tcPr>
          <w:p w14:paraId="4CB07DD5">
            <w:pPr>
              <w:autoSpaceDE w:val="0"/>
              <w:autoSpaceDN w:val="0"/>
              <w:spacing w:line="300" w:lineRule="exact"/>
              <w:rPr>
                <w:rFonts w:eastAsia="宋体"/>
                <w:kern w:val="0"/>
                <w:sz w:val="21"/>
                <w:szCs w:val="21"/>
              </w:rPr>
            </w:pPr>
          </w:p>
        </w:tc>
        <w:tc>
          <w:tcPr>
            <w:tcW w:w="1440" w:type="dxa"/>
            <w:noWrap w:val="0"/>
            <w:vAlign w:val="top"/>
          </w:tcPr>
          <w:p w14:paraId="6B79FDC2">
            <w:pPr>
              <w:autoSpaceDE w:val="0"/>
              <w:autoSpaceDN w:val="0"/>
              <w:spacing w:line="300" w:lineRule="exact"/>
              <w:rPr>
                <w:rFonts w:eastAsia="宋体"/>
                <w:kern w:val="0"/>
                <w:sz w:val="21"/>
                <w:szCs w:val="21"/>
              </w:rPr>
            </w:pPr>
          </w:p>
        </w:tc>
      </w:tr>
      <w:tr w14:paraId="2B08F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263" w:type="dxa"/>
            <w:gridSpan w:val="6"/>
            <w:noWrap w:val="0"/>
            <w:vAlign w:val="center"/>
          </w:tcPr>
          <w:p w14:paraId="3B035ED9">
            <w:pPr>
              <w:autoSpaceDE w:val="0"/>
              <w:autoSpaceDN w:val="0"/>
              <w:spacing w:line="300" w:lineRule="exact"/>
              <w:jc w:val="center"/>
              <w:rPr>
                <w:rFonts w:eastAsia="宋体"/>
                <w:kern w:val="0"/>
                <w:sz w:val="21"/>
                <w:szCs w:val="21"/>
              </w:rPr>
            </w:pPr>
            <w:r>
              <w:rPr>
                <w:rFonts w:eastAsia="宋体"/>
                <w:kern w:val="0"/>
                <w:sz w:val="21"/>
                <w:szCs w:val="21"/>
              </w:rPr>
              <w:t>总分</w:t>
            </w:r>
          </w:p>
        </w:tc>
        <w:tc>
          <w:tcPr>
            <w:tcW w:w="720" w:type="dxa"/>
            <w:noWrap w:val="0"/>
            <w:vAlign w:val="center"/>
          </w:tcPr>
          <w:p w14:paraId="0ABFB96F">
            <w:pPr>
              <w:autoSpaceDE w:val="0"/>
              <w:autoSpaceDN w:val="0"/>
              <w:spacing w:line="300" w:lineRule="exact"/>
              <w:jc w:val="center"/>
              <w:rPr>
                <w:rFonts w:eastAsia="宋体"/>
                <w:kern w:val="0"/>
                <w:sz w:val="21"/>
                <w:szCs w:val="21"/>
              </w:rPr>
            </w:pPr>
            <w:r>
              <w:rPr>
                <w:rFonts w:eastAsia="宋体"/>
                <w:kern w:val="0"/>
                <w:sz w:val="21"/>
                <w:szCs w:val="21"/>
              </w:rPr>
              <w:t>100</w:t>
            </w:r>
          </w:p>
        </w:tc>
        <w:tc>
          <w:tcPr>
            <w:tcW w:w="860" w:type="dxa"/>
            <w:noWrap w:val="0"/>
            <w:vAlign w:val="center"/>
          </w:tcPr>
          <w:p w14:paraId="5DEDACA7">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center"/>
          </w:tcPr>
          <w:p w14:paraId="33AA2861">
            <w:pPr>
              <w:autoSpaceDE w:val="0"/>
              <w:autoSpaceDN w:val="0"/>
              <w:spacing w:line="300" w:lineRule="exact"/>
              <w:jc w:val="center"/>
              <w:rPr>
                <w:rFonts w:eastAsia="宋体"/>
                <w:kern w:val="0"/>
                <w:sz w:val="21"/>
                <w:szCs w:val="21"/>
              </w:rPr>
            </w:pPr>
          </w:p>
        </w:tc>
      </w:tr>
    </w:tbl>
    <w:p w14:paraId="353AF6CD">
      <w:pPr>
        <w:autoSpaceDE w:val="0"/>
        <w:autoSpaceDN w:val="0"/>
        <w:spacing w:before="20" w:line="340" w:lineRule="atLeast"/>
        <w:rPr>
          <w:rFonts w:hint="eastAsia" w:eastAsia="宋体"/>
          <w:color w:val="000000"/>
          <w:kern w:val="0"/>
          <w:sz w:val="21"/>
          <w:szCs w:val="21"/>
          <w:lang w:eastAsia="zh-CN"/>
        </w:rPr>
      </w:pPr>
      <w:bookmarkStart w:id="0" w:name="RANGE!A1:G4"/>
      <w:r>
        <w:rPr>
          <w:rFonts w:hAnsi="宋体" w:eastAsia="宋体"/>
          <w:kern w:val="0"/>
          <w:sz w:val="21"/>
          <w:szCs w:val="21"/>
        </w:rPr>
        <w:t>填表人：</w:t>
      </w:r>
      <w:r>
        <w:rPr>
          <w:rFonts w:hint="eastAsia" w:hAnsi="宋体" w:eastAsia="宋体"/>
          <w:kern w:val="0"/>
          <w:sz w:val="21"/>
          <w:szCs w:val="21"/>
          <w:lang w:eastAsia="zh-CN"/>
        </w:rPr>
        <w:t>郭银燕</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2024.4.7</w:t>
      </w:r>
      <w:r>
        <w:rPr>
          <w:rFonts w:eastAsia="宋体"/>
          <w:kern w:val="0"/>
          <w:sz w:val="21"/>
          <w:szCs w:val="21"/>
        </w:rPr>
        <w:t xml:space="preserve">    </w:t>
      </w:r>
      <w:r>
        <w:rPr>
          <w:rFonts w:hAnsi="宋体" w:eastAsia="宋体"/>
          <w:kern w:val="0"/>
          <w:sz w:val="21"/>
          <w:szCs w:val="21"/>
        </w:rPr>
        <w:t>联系电话：</w:t>
      </w:r>
      <w:r>
        <w:rPr>
          <w:rFonts w:hint="eastAsia" w:hAnsi="宋体" w:eastAsia="宋体"/>
          <w:kern w:val="0"/>
          <w:sz w:val="21"/>
          <w:szCs w:val="21"/>
          <w:lang w:val="en-US" w:eastAsia="zh-CN"/>
        </w:rPr>
        <w:t>18867354746</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eastAsia="zh-CN"/>
        </w:rPr>
        <w:t>：</w:t>
      </w:r>
    </w:p>
    <w:p w14:paraId="7F0CA2A5">
      <w:pPr>
        <w:spacing w:line="594" w:lineRule="exact"/>
        <w:jc w:val="left"/>
        <w:rPr>
          <w:rFonts w:eastAsia="黑体"/>
          <w:bCs/>
          <w:kern w:val="0"/>
          <w:szCs w:val="32"/>
        </w:rPr>
      </w:pPr>
      <w:r>
        <w:rPr>
          <w:rFonts w:eastAsia="黑体"/>
          <w:bCs/>
          <w:kern w:val="0"/>
          <w:szCs w:val="32"/>
        </w:rPr>
        <w:t>附件3</w:t>
      </w:r>
      <w:bookmarkEnd w:id="0"/>
    </w:p>
    <w:p w14:paraId="744C5713">
      <w:pPr>
        <w:spacing w:line="594" w:lineRule="exact"/>
        <w:jc w:val="center"/>
        <w:rPr>
          <w:rFonts w:eastAsia="方正小标宋简体"/>
          <w:kern w:val="0"/>
          <w:sz w:val="44"/>
          <w:szCs w:val="44"/>
        </w:rPr>
      </w:pPr>
      <w:r>
        <w:rPr>
          <w:rFonts w:hint="eastAsia" w:eastAsia="方正小标宋简体"/>
          <w:kern w:val="0"/>
          <w:sz w:val="44"/>
          <w:szCs w:val="44"/>
          <w:lang w:eastAsia="zh-CN"/>
        </w:rPr>
        <w:t>大栗港镇人民政府</w:t>
      </w:r>
      <w:r>
        <w:rPr>
          <w:rFonts w:eastAsia="方正小标宋简体"/>
          <w:kern w:val="0"/>
          <w:sz w:val="44"/>
          <w:szCs w:val="44"/>
        </w:rPr>
        <w:t>2023年度部门整体支出</w:t>
      </w:r>
    </w:p>
    <w:p w14:paraId="2C45DC2E">
      <w:pPr>
        <w:spacing w:line="594" w:lineRule="exact"/>
        <w:jc w:val="center"/>
        <w:rPr>
          <w:rFonts w:eastAsia="楷体_GB2312"/>
          <w:kern w:val="0"/>
          <w:szCs w:val="32"/>
        </w:rPr>
      </w:pPr>
      <w:r>
        <w:rPr>
          <w:rFonts w:eastAsia="方正小标宋简体"/>
          <w:kern w:val="0"/>
          <w:sz w:val="44"/>
          <w:szCs w:val="44"/>
        </w:rPr>
        <w:t>绩效报告</w:t>
      </w:r>
    </w:p>
    <w:p w14:paraId="21B3B320">
      <w:pPr>
        <w:spacing w:line="594" w:lineRule="exact"/>
        <w:jc w:val="left"/>
        <w:rPr>
          <w:kern w:val="0"/>
          <w:szCs w:val="32"/>
        </w:rPr>
      </w:pPr>
      <w:r>
        <w:rPr>
          <w:kern w:val="0"/>
          <w:szCs w:val="32"/>
        </w:rPr>
        <w:t xml:space="preserve">   </w:t>
      </w:r>
    </w:p>
    <w:p w14:paraId="269BFBA9">
      <w:pPr>
        <w:spacing w:line="594" w:lineRule="exact"/>
        <w:ind w:firstLine="640" w:firstLineChars="200"/>
        <w:rPr>
          <w:kern w:val="0"/>
          <w:szCs w:val="32"/>
        </w:rPr>
      </w:pPr>
      <w:r>
        <w:rPr>
          <w:rFonts w:hint="eastAsia" w:ascii="Times New Roman" w:hAnsi="Times New Roman" w:cs="Times New Roman"/>
          <w:szCs w:val="32"/>
        </w:rPr>
        <w:t>为强化财政支出绩效理念和部门责任意识，规范财政资金管理，提高财政资金使用效益，根据《桃江县财政局关于开展202</w:t>
      </w:r>
      <w:r>
        <w:rPr>
          <w:rFonts w:hint="eastAsia" w:cs="Times New Roman"/>
          <w:szCs w:val="32"/>
          <w:lang w:val="en-US" w:eastAsia="zh-CN"/>
        </w:rPr>
        <w:t>3</w:t>
      </w:r>
      <w:r>
        <w:rPr>
          <w:rFonts w:hint="eastAsia" w:ascii="Times New Roman" w:hAnsi="Times New Roman" w:cs="Times New Roman"/>
          <w:szCs w:val="32"/>
        </w:rPr>
        <w:t>年度财政资金绩效自评工作的通知》（桃财监〔202</w:t>
      </w:r>
      <w:r>
        <w:rPr>
          <w:rFonts w:hint="eastAsia" w:cs="Times New Roman"/>
          <w:szCs w:val="32"/>
          <w:lang w:val="en-US" w:eastAsia="zh-CN"/>
        </w:rPr>
        <w:t>4</w:t>
      </w:r>
      <w:r>
        <w:rPr>
          <w:rFonts w:hint="eastAsia" w:ascii="Times New Roman" w:hAnsi="Times New Roman" w:cs="Times New Roman"/>
          <w:szCs w:val="32"/>
        </w:rPr>
        <w:t>〕</w:t>
      </w:r>
      <w:r>
        <w:rPr>
          <w:rFonts w:hint="eastAsia" w:cs="Times New Roman"/>
          <w:szCs w:val="32"/>
          <w:lang w:val="en-US" w:eastAsia="zh-CN"/>
        </w:rPr>
        <w:t>51</w:t>
      </w:r>
      <w:r>
        <w:rPr>
          <w:rFonts w:hint="eastAsia" w:ascii="Times New Roman" w:hAnsi="Times New Roman" w:cs="Times New Roman"/>
          <w:szCs w:val="32"/>
        </w:rPr>
        <w:t>号）文件的要求，我镇对202</w:t>
      </w:r>
      <w:r>
        <w:rPr>
          <w:rFonts w:hint="eastAsia" w:cs="Times New Roman"/>
          <w:szCs w:val="32"/>
          <w:lang w:val="en-US" w:eastAsia="zh-CN"/>
        </w:rPr>
        <w:t>3</w:t>
      </w:r>
      <w:r>
        <w:rPr>
          <w:rFonts w:hint="eastAsia" w:ascii="Times New Roman" w:hAnsi="Times New Roman" w:cs="Times New Roman"/>
          <w:szCs w:val="32"/>
        </w:rPr>
        <w:t>年度财政性资金整体使用情况进行了绩效自评，现将有关情况报告如下：</w:t>
      </w:r>
    </w:p>
    <w:p w14:paraId="25F78059">
      <w:pPr>
        <w:spacing w:line="594" w:lineRule="exact"/>
        <w:ind w:firstLine="640" w:firstLineChars="200"/>
        <w:rPr>
          <w:rFonts w:eastAsia="黑体"/>
          <w:kern w:val="0"/>
          <w:szCs w:val="32"/>
        </w:rPr>
      </w:pPr>
      <w:r>
        <w:rPr>
          <w:rFonts w:eastAsia="黑体"/>
          <w:bCs/>
          <w:kern w:val="0"/>
          <w:szCs w:val="32"/>
        </w:rPr>
        <w:t xml:space="preserve"> 一、部门概况</w:t>
      </w:r>
    </w:p>
    <w:p w14:paraId="0044805E">
      <w:pPr>
        <w:spacing w:line="594" w:lineRule="exact"/>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（一）部门基本情况</w:t>
      </w:r>
    </w:p>
    <w:p w14:paraId="1B3036E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部门机构人员情况：</w:t>
      </w:r>
      <w:r>
        <w:rPr>
          <w:rFonts w:hint="eastAsia" w:ascii="Times New Roman" w:hAnsi="Times New Roman" w:cs="Times New Roman"/>
          <w:szCs w:val="32"/>
          <w:lang w:val="en-US" w:eastAsia="zh-CN"/>
        </w:rPr>
        <w:t>202</w:t>
      </w:r>
      <w:r>
        <w:rPr>
          <w:rFonts w:hint="eastAsia" w:cs="Times New Roman"/>
          <w:szCs w:val="32"/>
          <w:lang w:val="en-US" w:eastAsia="zh-CN"/>
        </w:rPr>
        <w:t>3</w:t>
      </w:r>
      <w:r>
        <w:rPr>
          <w:rFonts w:hint="eastAsia" w:ascii="Times New Roman" w:hAnsi="Times New Roman" w:cs="Times New Roman"/>
          <w:szCs w:val="32"/>
          <w:lang w:val="en-US" w:eastAsia="zh-CN"/>
        </w:rPr>
        <w:t>年底大栗港镇人民政府人员</w:t>
      </w:r>
      <w:r>
        <w:rPr>
          <w:rFonts w:hint="eastAsia" w:ascii="Times New Roman" w:hAnsi="Times New Roman" w:cs="Times New Roman"/>
          <w:szCs w:val="32"/>
        </w:rPr>
        <w:t>编制数</w:t>
      </w:r>
      <w:r>
        <w:rPr>
          <w:rFonts w:hint="eastAsia" w:ascii="Times New Roman" w:hAnsi="Times New Roman" w:cs="Times New Roman"/>
          <w:szCs w:val="32"/>
          <w:lang w:val="en-US" w:eastAsia="zh-CN"/>
        </w:rPr>
        <w:t>1</w:t>
      </w:r>
      <w:r>
        <w:rPr>
          <w:rFonts w:hint="eastAsia" w:cs="Times New Roman"/>
          <w:szCs w:val="32"/>
          <w:lang w:val="en-US" w:eastAsia="zh-CN"/>
        </w:rPr>
        <w:t>28</w:t>
      </w:r>
      <w:r>
        <w:rPr>
          <w:rFonts w:hint="eastAsia" w:ascii="Times New Roman" w:hAnsi="Times New Roman" w:cs="Times New Roman"/>
          <w:szCs w:val="32"/>
        </w:rPr>
        <w:t>人，其中行政编制数</w:t>
      </w:r>
      <w:r>
        <w:rPr>
          <w:rFonts w:hint="eastAsia" w:cs="Times New Roman"/>
          <w:szCs w:val="32"/>
          <w:lang w:val="en-US" w:eastAsia="zh-CN"/>
        </w:rPr>
        <w:t>60</w:t>
      </w:r>
      <w:r>
        <w:rPr>
          <w:rFonts w:hint="eastAsia" w:ascii="Times New Roman" w:hAnsi="Times New Roman" w:cs="Times New Roman"/>
          <w:szCs w:val="32"/>
        </w:rPr>
        <w:t>人，事业编制数</w:t>
      </w:r>
      <w:r>
        <w:rPr>
          <w:rFonts w:hint="eastAsia" w:cs="Times New Roman"/>
          <w:szCs w:val="32"/>
          <w:lang w:val="en-US" w:eastAsia="zh-CN"/>
        </w:rPr>
        <w:t>65</w:t>
      </w:r>
      <w:r>
        <w:rPr>
          <w:rFonts w:hint="eastAsia" w:ascii="Times New Roman" w:hAnsi="Times New Roman" w:cs="Times New Roman"/>
          <w:szCs w:val="32"/>
        </w:rPr>
        <w:t>人</w:t>
      </w:r>
      <w:r>
        <w:rPr>
          <w:rFonts w:hint="eastAsia" w:ascii="Times New Roman" w:hAnsi="Times New Roman" w:cs="Times New Roman"/>
          <w:szCs w:val="32"/>
          <w:lang w:eastAsia="zh-CN"/>
        </w:rPr>
        <w:t>，</w:t>
      </w:r>
      <w:r>
        <w:rPr>
          <w:rFonts w:hint="eastAsia" w:ascii="Times New Roman" w:hAnsi="Times New Roman" w:cs="Times New Roman"/>
          <w:szCs w:val="32"/>
        </w:rPr>
        <w:t>工勤编制</w:t>
      </w:r>
      <w:r>
        <w:rPr>
          <w:rFonts w:hint="eastAsia" w:cs="Times New Roman"/>
          <w:szCs w:val="32"/>
          <w:lang w:val="en-US" w:eastAsia="zh-CN"/>
        </w:rPr>
        <w:t>3</w:t>
      </w:r>
      <w:r>
        <w:rPr>
          <w:rFonts w:hint="eastAsia" w:ascii="Times New Roman" w:hAnsi="Times New Roman" w:cs="Times New Roman"/>
          <w:szCs w:val="32"/>
        </w:rPr>
        <w:t>人</w:t>
      </w:r>
      <w:r>
        <w:rPr>
          <w:rFonts w:hint="eastAsia" w:ascii="Times New Roman" w:hAnsi="Times New Roman" w:cs="Times New Roman"/>
          <w:szCs w:val="32"/>
          <w:lang w:eastAsia="zh-CN"/>
        </w:rPr>
        <w:t>；实有</w:t>
      </w:r>
      <w:r>
        <w:rPr>
          <w:rFonts w:hint="eastAsia" w:ascii="Times New Roman" w:hAnsi="Times New Roman" w:cs="Times New Roman"/>
          <w:szCs w:val="32"/>
        </w:rPr>
        <w:t>在职人员11</w:t>
      </w:r>
      <w:r>
        <w:rPr>
          <w:rFonts w:hint="eastAsia" w:cs="Times New Roman"/>
          <w:szCs w:val="32"/>
          <w:lang w:val="en-US" w:eastAsia="zh-CN"/>
        </w:rPr>
        <w:t>5</w:t>
      </w:r>
      <w:r>
        <w:rPr>
          <w:rFonts w:hint="eastAsia" w:ascii="Times New Roman" w:hAnsi="Times New Roman" w:cs="Times New Roman"/>
          <w:szCs w:val="32"/>
        </w:rPr>
        <w:t>人，其中行政编制数</w:t>
      </w:r>
      <w:r>
        <w:rPr>
          <w:rFonts w:hint="eastAsia" w:ascii="Times New Roman" w:hAnsi="Times New Roman" w:cs="Times New Roman"/>
          <w:szCs w:val="32"/>
          <w:lang w:val="en-US" w:eastAsia="zh-CN"/>
        </w:rPr>
        <w:t>5</w:t>
      </w:r>
      <w:r>
        <w:rPr>
          <w:rFonts w:hint="eastAsia" w:cs="Times New Roman"/>
          <w:szCs w:val="32"/>
          <w:lang w:val="en-US" w:eastAsia="zh-CN"/>
        </w:rPr>
        <w:t>5</w:t>
      </w:r>
      <w:r>
        <w:rPr>
          <w:rFonts w:hint="eastAsia" w:ascii="Times New Roman" w:hAnsi="Times New Roman" w:cs="Times New Roman"/>
          <w:szCs w:val="32"/>
        </w:rPr>
        <w:t>人，事业编制数</w:t>
      </w:r>
      <w:r>
        <w:rPr>
          <w:rFonts w:hint="eastAsia" w:ascii="Times New Roman" w:hAnsi="Times New Roman" w:cs="Times New Roman"/>
          <w:szCs w:val="32"/>
          <w:lang w:val="en-US" w:eastAsia="zh-CN"/>
        </w:rPr>
        <w:t>58</w:t>
      </w:r>
      <w:r>
        <w:rPr>
          <w:rFonts w:hint="eastAsia" w:ascii="Times New Roman" w:hAnsi="Times New Roman" w:cs="Times New Roman"/>
          <w:szCs w:val="32"/>
        </w:rPr>
        <w:t>人</w:t>
      </w:r>
      <w:r>
        <w:rPr>
          <w:rFonts w:hint="eastAsia" w:ascii="Times New Roman" w:hAnsi="Times New Roman" w:cs="Times New Roman"/>
          <w:szCs w:val="32"/>
          <w:lang w:eastAsia="zh-CN"/>
        </w:rPr>
        <w:t>，</w:t>
      </w:r>
      <w:r>
        <w:rPr>
          <w:rFonts w:hint="eastAsia" w:ascii="Times New Roman" w:hAnsi="Times New Roman" w:cs="Times New Roman"/>
          <w:szCs w:val="32"/>
        </w:rPr>
        <w:t>工勤编制</w:t>
      </w:r>
      <w:r>
        <w:rPr>
          <w:rFonts w:hint="eastAsia" w:ascii="Times New Roman" w:hAnsi="Times New Roman" w:cs="Times New Roman"/>
          <w:szCs w:val="32"/>
          <w:lang w:val="en-US" w:eastAsia="zh-CN"/>
        </w:rPr>
        <w:t>2</w:t>
      </w:r>
      <w:r>
        <w:rPr>
          <w:rFonts w:hint="eastAsia" w:ascii="Times New Roman" w:hAnsi="Times New Roman" w:cs="Times New Roman"/>
          <w:szCs w:val="32"/>
        </w:rPr>
        <w:t>人；退休人员</w:t>
      </w:r>
      <w:r>
        <w:rPr>
          <w:rFonts w:hint="eastAsia" w:cs="Times New Roman"/>
          <w:szCs w:val="32"/>
          <w:lang w:val="en-US" w:eastAsia="zh-CN"/>
        </w:rPr>
        <w:t>89</w:t>
      </w:r>
      <w:r>
        <w:rPr>
          <w:rFonts w:hint="eastAsia" w:ascii="Times New Roman" w:hAnsi="Times New Roman" w:cs="Times New Roman"/>
          <w:szCs w:val="32"/>
        </w:rPr>
        <w:t>人。</w:t>
      </w:r>
    </w:p>
    <w:p w14:paraId="2388FA0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根据机构改革精神本镇现有内设机构12个，包括党政办、党建办、社会事务办、经济发展办、自然资源和生态环境办、社会治安和应急管理办、财政所、综合执法大队、社会事务综合服务中心、农业综合服务中心、党群和政务服务中心、退役军人服务站。</w:t>
      </w:r>
    </w:p>
    <w:p w14:paraId="0180A088">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部门主要职能：1.执行本级人民代表大会的决议和上级国家行政机关的决定和命令，发布决定和命令；2.执行本行政区域内的经济和社会发展计划、预算，管理本行政区域内的经济、教育、科学、文化、卫生、体育事业和财政、民政、公安、司法行政、计划生育等行政工作；3.保护社会主义的全民所有的财产和劳动群众集体所有的财产，保护公民私人所有的合法财产，维护社会秩序，保障公民的人身权利、民主权利和其他权利；4.保护各种经济组织的合法权益；5.保障少数民族的权利和尊重少数民族的风俗习惯；6.保障宪法和法律赋予妇女的男女平等、同工同酬和婚姻自由等各项权利；7.办理上级人民政府交办的其他事项。 </w:t>
      </w:r>
    </w:p>
    <w:p w14:paraId="59E674A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 xml:space="preserve">重点工作计划：顺利推进生活垃圾焚烧项目；完成县下达的农村公路硬化、危桥改造任务；完成公益林管护项目；镇区横公路、老街污水管网建设、自来水厂取水泵房及输水管道建设工程项目、山塘修复河道疏浚项目等。   </w:t>
      </w:r>
    </w:p>
    <w:p w14:paraId="46D75135">
      <w:pPr>
        <w:spacing w:line="594" w:lineRule="exact"/>
        <w:ind w:firstLine="640" w:firstLineChars="200"/>
        <w:rPr>
          <w:rFonts w:ascii="Times New Roman" w:hAnsi="Times New Roman" w:eastAsia="楷体_GB2312" w:cs="Times New Roman"/>
          <w:szCs w:val="32"/>
        </w:rPr>
      </w:pPr>
      <w:r>
        <w:rPr>
          <w:rFonts w:hint="eastAsia" w:ascii="Times New Roman" w:hAnsi="Times New Roman" w:eastAsia="楷体_GB2312" w:cs="Times New Roman"/>
          <w:szCs w:val="32"/>
          <w:lang w:eastAsia="zh-CN"/>
        </w:rPr>
        <w:t>（二）</w:t>
      </w:r>
      <w:r>
        <w:rPr>
          <w:rFonts w:ascii="Times New Roman" w:hAnsi="Times New Roman" w:eastAsia="楷体_GB2312" w:cs="Times New Roman"/>
          <w:szCs w:val="32"/>
        </w:rPr>
        <w:t>部门整体支出规模、使用方向和主要内容、涉及范围</w:t>
      </w:r>
    </w:p>
    <w:p w14:paraId="751E693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pPr>
      <w:r>
        <w:rPr>
          <w:rFonts w:hint="eastAsia" w:ascii="Times New Roman" w:hAnsi="Times New Roman" w:cs="Times New Roman"/>
          <w:szCs w:val="32"/>
          <w:lang w:val="en-US" w:eastAsia="zh-CN"/>
        </w:rPr>
        <w:t>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年度整体收入合计3232.29万元，全部为财政拨款收入；桃江县大栗港镇人民政府202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整体支出3232.29万元，主要是用于机关公职人员的基本工资和其他工资福利支出，以及公务活动的财力保障，村级组织正常运转，以及农业、农村清洁工程、村镇建设等方面的需要，切实保障各部门正常运转，完成日常各项工作；切实发挥财政资金配置作用，加强资金监管。</w:t>
      </w:r>
    </w:p>
    <w:p w14:paraId="29878F62">
      <w:pPr>
        <w:spacing w:line="594" w:lineRule="exact"/>
        <w:ind w:firstLine="640" w:firstLineChars="200"/>
        <w:rPr>
          <w:rFonts w:hint="eastAsia" w:ascii="Times New Roman" w:hAnsi="Times New Roman" w:eastAsia="楷体_GB2312" w:cs="Times New Roman"/>
          <w:szCs w:val="32"/>
          <w:lang w:eastAsia="zh-CN"/>
        </w:rPr>
      </w:pPr>
      <w:r>
        <w:rPr>
          <w:rFonts w:hint="eastAsia" w:ascii="Times New Roman" w:hAnsi="Times New Roman" w:eastAsia="楷体_GB2312" w:cs="Times New Roman"/>
          <w:szCs w:val="32"/>
          <w:lang w:eastAsia="zh-CN"/>
        </w:rPr>
        <w:t>（三）绩效目标设立情况</w:t>
      </w:r>
    </w:p>
    <w:p w14:paraId="22AA21F1">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年度制定了长期绩效目标和年度绩效目标。</w:t>
      </w:r>
    </w:p>
    <w:p w14:paraId="352058DA">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长期绩效目标为：在县委、县政府的正确领导下，根据党的路线、方针、政策，制定并落实本行政区域的经济计划和措施，发展教育、卫生、科技、民政、广播电视、文化、体育事业。加强计划生育工作、推进社会保障、社会福利事业和养老保险等工作。承担国有资产、集体资产管理、监督及增值保植责任。加强镇级财政的监督和管理。开展社会主义民主和法制的宣传教育，保障公民的权利，打击违法犯罪，维护社会稳定，全面提高人民群众的生活水平和生活质量服务群众。</w:t>
      </w:r>
    </w:p>
    <w:p w14:paraId="4F77A874">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年度绩效目标：综合上级要求，立足我镇实际，在202</w:t>
      </w:r>
      <w:r>
        <w:rPr>
          <w:rFonts w:hint="eastAsia" w:cs="Times New Roman"/>
          <w:szCs w:val="32"/>
          <w:lang w:val="en-US" w:eastAsia="zh-CN"/>
        </w:rPr>
        <w:t>3</w:t>
      </w:r>
      <w:r>
        <w:rPr>
          <w:rFonts w:hint="eastAsia" w:ascii="Times New Roman" w:hAnsi="Times New Roman" w:cs="Times New Roman"/>
          <w:szCs w:val="32"/>
          <w:lang w:val="en-US" w:eastAsia="zh-CN"/>
        </w:rPr>
        <w:t>年我镇经济发展的工作思路是：以习近平新时代中国特色社会主义思想为指引，全面贯彻党的十九大和二十大会议精神，以及省委、市委、县委经济工作会议精神，坚决贯彻党的基本理论、基本路线、基本方略，增强“四个意识”、坚定“四个自信”、做到“两个维护”，坚持以人民为中心的发展思想，切实加强党对经济工作的领导，牢牢把握稳中求进工作总基调，践行新发展理念，推动高质量发展。整体目标是：生产总值增长7.5%，坚定不移贯彻新发展理念、决战决胜全面建成小康社会、全力以赴打好三大攻坚战、持之以恒推进产业发展、全面深化改革开放、以求真务实作风狠抓工作落实。</w:t>
      </w:r>
    </w:p>
    <w:p w14:paraId="6E046E6E">
      <w:pPr>
        <w:spacing w:line="594" w:lineRule="exact"/>
        <w:ind w:firstLine="640" w:firstLineChars="200"/>
        <w:rPr>
          <w:kern w:val="0"/>
          <w:szCs w:val="32"/>
        </w:rPr>
      </w:pPr>
      <w:r>
        <w:rPr>
          <w:rFonts w:eastAsia="黑体"/>
          <w:bCs/>
          <w:kern w:val="0"/>
          <w:szCs w:val="32"/>
        </w:rPr>
        <w:t>二、部门整体支出管理及使用情况分析</w:t>
      </w:r>
    </w:p>
    <w:p w14:paraId="2A9D3A4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整体支出主要用途：政府开展各项工作的支出。范围包括人员工资福利支出、公务费用等。整体支出资金使用原则：量入为出，勤俭理财，提高资金的使用效益，科学合理配置资金。支出使用全部通过镇政府财务会审小组审核批准开支，其中行政及参公人员工资人员支出由县工资中心统发，其他人员及其他政策性人员经费由财政所组织发放。对村民委员会的支出按季度拨付到各单位及相关个人账户，保障村级基本运转。“三公”经费实行限额开支，按照县纪委要求，以不超过上年度标准执行列支。</w:t>
      </w:r>
    </w:p>
    <w:p w14:paraId="398519A1">
      <w:pPr>
        <w:spacing w:line="594" w:lineRule="exact"/>
        <w:ind w:firstLine="640" w:firstLineChars="200"/>
        <w:rPr>
          <w:rFonts w:eastAsia="楷体_GB2312"/>
          <w:kern w:val="0"/>
          <w:szCs w:val="32"/>
        </w:rPr>
      </w:pPr>
      <w:r>
        <w:rPr>
          <w:rFonts w:hint="eastAsia" w:ascii="Times New Roman" w:hAnsi="Times New Roman" w:cs="Times New Roman"/>
          <w:szCs w:val="32"/>
        </w:rPr>
        <w:t>桃江县大栗港镇人民政府202</w:t>
      </w:r>
      <w:r>
        <w:rPr>
          <w:rFonts w:hint="eastAsia" w:cs="Times New Roman"/>
          <w:szCs w:val="32"/>
          <w:lang w:val="en-US" w:eastAsia="zh-CN"/>
        </w:rPr>
        <w:t>3</w:t>
      </w:r>
      <w:r>
        <w:rPr>
          <w:rFonts w:hint="eastAsia" w:ascii="Times New Roman" w:hAnsi="Times New Roman" w:cs="Times New Roman"/>
          <w:szCs w:val="32"/>
        </w:rPr>
        <w:t>年度整体支出实际使用</w:t>
      </w:r>
      <w:r>
        <w:rPr>
          <w:rFonts w:hint="eastAsia" w:ascii="Times New Roman" w:hAnsi="Times New Roman" w:cs="Times New Roman"/>
          <w:szCs w:val="32"/>
          <w:lang w:val="en-US" w:eastAsia="zh-CN"/>
        </w:rPr>
        <w:t>3232.29</w:t>
      </w:r>
      <w:r>
        <w:rPr>
          <w:rFonts w:hint="eastAsia" w:ascii="Times New Roman" w:hAnsi="Times New Roman" w:cs="Times New Roman"/>
          <w:szCs w:val="32"/>
        </w:rPr>
        <w:t>万元，其中:基本支出</w:t>
      </w:r>
      <w:r>
        <w:rPr>
          <w:rFonts w:hint="eastAsia" w:cs="Times New Roman"/>
          <w:szCs w:val="32"/>
          <w:lang w:val="en-US" w:eastAsia="zh-CN"/>
        </w:rPr>
        <w:t>2647.04</w:t>
      </w:r>
      <w:r>
        <w:rPr>
          <w:rFonts w:hint="eastAsia" w:ascii="Times New Roman" w:hAnsi="Times New Roman" w:cs="Times New Roman"/>
          <w:szCs w:val="32"/>
        </w:rPr>
        <w:t>万元，项目支出</w:t>
      </w:r>
      <w:r>
        <w:rPr>
          <w:rFonts w:hint="eastAsia" w:cs="Times New Roman"/>
          <w:szCs w:val="32"/>
          <w:lang w:val="en-US" w:eastAsia="zh-CN"/>
        </w:rPr>
        <w:t>585.25</w:t>
      </w:r>
      <w:r>
        <w:rPr>
          <w:rFonts w:hint="eastAsia" w:ascii="Times New Roman" w:hAnsi="Times New Roman" w:cs="Times New Roman"/>
          <w:szCs w:val="32"/>
        </w:rPr>
        <w:t>万元。</w:t>
      </w:r>
    </w:p>
    <w:p w14:paraId="7C7AD6B1">
      <w:pPr>
        <w:spacing w:line="594" w:lineRule="exact"/>
        <w:ind w:firstLine="640" w:firstLineChars="200"/>
        <w:rPr>
          <w:rFonts w:eastAsia="楷体_GB2312"/>
          <w:kern w:val="0"/>
          <w:szCs w:val="32"/>
        </w:rPr>
      </w:pPr>
      <w:r>
        <w:rPr>
          <w:rFonts w:eastAsia="楷体_GB2312"/>
          <w:kern w:val="0"/>
          <w:szCs w:val="32"/>
        </w:rPr>
        <w:t>（一）基本支出</w:t>
      </w:r>
    </w:p>
    <w:p w14:paraId="446AEF05">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1、基本支出情况</w:t>
      </w:r>
    </w:p>
    <w:p w14:paraId="1CF917F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年基本支出资金为</w:t>
      </w:r>
      <w:r>
        <w:rPr>
          <w:rFonts w:hint="eastAsia" w:cs="Times New Roman"/>
          <w:szCs w:val="32"/>
          <w:lang w:val="en-US" w:eastAsia="zh-CN"/>
        </w:rPr>
        <w:t>2647.04</w:t>
      </w:r>
      <w:r>
        <w:rPr>
          <w:rFonts w:hint="eastAsia" w:ascii="Times New Roman" w:hAnsi="Times New Roman" w:cs="Times New Roman"/>
          <w:szCs w:val="32"/>
          <w:lang w:val="en-US" w:eastAsia="zh-CN"/>
        </w:rPr>
        <w:t>万元，</w:t>
      </w:r>
      <w:r>
        <w:rPr>
          <w:rFonts w:hint="eastAsia" w:ascii="Times New Roman" w:hAnsi="Times New Roman" w:cs="Times New Roman"/>
          <w:szCs w:val="32"/>
        </w:rPr>
        <w:t>基本支出是为保障各部门正常运转、完成日常工作任务而发生的各项支出，包括工资福利支出1634</w:t>
      </w:r>
      <w:r>
        <w:rPr>
          <w:rFonts w:hint="eastAsia" w:cs="Times New Roman"/>
          <w:szCs w:val="32"/>
          <w:lang w:val="en-US" w:eastAsia="zh-CN"/>
        </w:rPr>
        <w:t>.</w:t>
      </w:r>
      <w:r>
        <w:rPr>
          <w:rFonts w:hint="eastAsia" w:ascii="Times New Roman" w:hAnsi="Times New Roman" w:cs="Times New Roman"/>
          <w:szCs w:val="32"/>
        </w:rPr>
        <w:t>61万元；商品与服务</w:t>
      </w:r>
      <w:r>
        <w:rPr>
          <w:rFonts w:hint="eastAsia" w:ascii="Times New Roman" w:hAnsi="Times New Roman" w:cs="Times New Roman"/>
          <w:szCs w:val="32"/>
          <w:lang w:eastAsia="zh-CN"/>
        </w:rPr>
        <w:t>支出230</w:t>
      </w:r>
      <w:r>
        <w:rPr>
          <w:rFonts w:hint="eastAsia" w:ascii="Times New Roman" w:hAnsi="Times New Roman" w:cs="Times New Roman"/>
          <w:szCs w:val="32"/>
        </w:rPr>
        <w:t>万元（主要用于</w:t>
      </w:r>
      <w:r>
        <w:rPr>
          <w:rFonts w:hint="eastAsia" w:ascii="Times New Roman" w:hAnsi="Times New Roman" w:cs="Times New Roman"/>
          <w:szCs w:val="32"/>
          <w:lang w:eastAsia="zh-CN"/>
        </w:rPr>
        <w:t>办公费、</w:t>
      </w:r>
      <w:r>
        <w:rPr>
          <w:rFonts w:hint="eastAsia" w:ascii="Times New Roman" w:hAnsi="Times New Roman" w:cs="Times New Roman"/>
          <w:szCs w:val="32"/>
        </w:rPr>
        <w:t>差旅费、电费、邮电费、租车费、</w:t>
      </w:r>
      <w:r>
        <w:rPr>
          <w:rFonts w:hint="eastAsia" w:ascii="Times New Roman" w:hAnsi="Times New Roman" w:cs="Times New Roman"/>
          <w:szCs w:val="32"/>
          <w:lang w:eastAsia="zh-CN"/>
        </w:rPr>
        <w:t>维修费</w:t>
      </w:r>
      <w:r>
        <w:rPr>
          <w:rFonts w:hint="eastAsia" w:ascii="Times New Roman" w:hAnsi="Times New Roman" w:cs="Times New Roman"/>
          <w:szCs w:val="32"/>
        </w:rPr>
        <w:t>等一系列费用）</w:t>
      </w:r>
      <w:r>
        <w:rPr>
          <w:rFonts w:hint="eastAsia" w:ascii="Times New Roman" w:hAnsi="Times New Roman" w:cs="Times New Roman"/>
          <w:szCs w:val="32"/>
          <w:lang w:val="en-US" w:eastAsia="zh-CN"/>
        </w:rPr>
        <w:t>；</w:t>
      </w:r>
      <w:r>
        <w:rPr>
          <w:rFonts w:hint="eastAsia" w:ascii="Times New Roman" w:hAnsi="Times New Roman" w:cs="Times New Roman"/>
          <w:szCs w:val="32"/>
        </w:rPr>
        <w:t>对个人和家庭补助782</w:t>
      </w:r>
      <w:r>
        <w:rPr>
          <w:rFonts w:hint="eastAsia" w:cs="Times New Roman"/>
          <w:szCs w:val="32"/>
          <w:lang w:val="en-US" w:eastAsia="zh-CN"/>
        </w:rPr>
        <w:t>.</w:t>
      </w:r>
      <w:r>
        <w:rPr>
          <w:rFonts w:hint="eastAsia" w:ascii="Times New Roman" w:hAnsi="Times New Roman" w:cs="Times New Roman"/>
          <w:szCs w:val="32"/>
        </w:rPr>
        <w:t>42万元。</w:t>
      </w:r>
    </w:p>
    <w:p w14:paraId="19ABD9D3">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2、三公经费情况</w:t>
      </w:r>
    </w:p>
    <w:p w14:paraId="36B991E8">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三公经费支出情况：全年三公经费</w:t>
      </w:r>
      <w:r>
        <w:rPr>
          <w:rFonts w:hint="eastAsia" w:ascii="Times New Roman" w:hAnsi="Times New Roman" w:cs="Times New Roman"/>
          <w:szCs w:val="32"/>
          <w:lang w:val="en-US" w:eastAsia="zh-CN"/>
        </w:rPr>
        <w:t>20.45万</w:t>
      </w:r>
      <w:r>
        <w:rPr>
          <w:rFonts w:hint="eastAsia" w:ascii="Times New Roman" w:hAnsi="Times New Roman" w:cs="Times New Roman"/>
          <w:szCs w:val="32"/>
        </w:rPr>
        <w:t>元，</w:t>
      </w:r>
      <w:r>
        <w:rPr>
          <w:rFonts w:hint="eastAsia" w:ascii="Times New Roman" w:hAnsi="Times New Roman" w:cs="Times New Roman"/>
          <w:szCs w:val="32"/>
          <w:lang w:eastAsia="zh-CN"/>
        </w:rPr>
        <w:t>与</w:t>
      </w:r>
      <w:r>
        <w:rPr>
          <w:rFonts w:hint="eastAsia" w:ascii="Times New Roman" w:hAnsi="Times New Roman" w:cs="Times New Roman"/>
          <w:szCs w:val="32"/>
        </w:rPr>
        <w:t>去年</w:t>
      </w:r>
      <w:r>
        <w:rPr>
          <w:rFonts w:hint="eastAsia" w:ascii="Times New Roman" w:hAnsi="Times New Roman" w:cs="Times New Roman"/>
          <w:szCs w:val="32"/>
          <w:lang w:eastAsia="zh-CN"/>
        </w:rPr>
        <w:t>持平</w:t>
      </w:r>
      <w:r>
        <w:rPr>
          <w:rFonts w:hint="eastAsia" w:ascii="Times New Roman" w:hAnsi="Times New Roman" w:cs="Times New Roman"/>
          <w:szCs w:val="32"/>
        </w:rPr>
        <w:t>，具体情况如下：</w:t>
      </w:r>
    </w:p>
    <w:p w14:paraId="3F21BC42">
      <w:pPr>
        <w:spacing w:line="594" w:lineRule="exact"/>
        <w:ind w:firstLine="640" w:firstLineChars="200"/>
        <w:rPr>
          <w:rFonts w:hint="eastAsia"/>
        </w:rPr>
      </w:pPr>
      <w:r>
        <w:rPr>
          <w:rFonts w:hint="eastAsia" w:ascii="Times New Roman" w:hAnsi="Times New Roman" w:cs="Times New Roman"/>
          <w:szCs w:val="32"/>
          <w:lang w:val="en-US" w:eastAsia="zh-CN"/>
        </w:rPr>
        <w:t>与202</w:t>
      </w:r>
      <w:r>
        <w:rPr>
          <w:rFonts w:hint="eastAsia" w:cs="Times New Roman"/>
          <w:szCs w:val="32"/>
          <w:lang w:val="en-US" w:eastAsia="zh-CN"/>
        </w:rPr>
        <w:t>3</w:t>
      </w:r>
      <w:r>
        <w:rPr>
          <w:rFonts w:hint="eastAsia" w:ascii="Times New Roman" w:hAnsi="Times New Roman" w:cs="Times New Roman"/>
          <w:szCs w:val="32"/>
          <w:lang w:val="en-US" w:eastAsia="zh-CN"/>
        </w:rPr>
        <w:t>年“三公”经费的支出相比，202</w:t>
      </w:r>
      <w:r>
        <w:rPr>
          <w:rFonts w:hint="eastAsia" w:cs="Times New Roman"/>
          <w:szCs w:val="32"/>
          <w:lang w:val="en-US" w:eastAsia="zh-CN"/>
        </w:rPr>
        <w:t>3</w:t>
      </w:r>
      <w:r>
        <w:rPr>
          <w:rFonts w:hint="eastAsia" w:ascii="Times New Roman" w:hAnsi="Times New Roman" w:cs="Times New Roman"/>
          <w:szCs w:val="32"/>
          <w:lang w:val="en-US" w:eastAsia="zh-CN"/>
        </w:rPr>
        <w:t>年度公务接待费和公车运行维护费无变化。与预算比较，三公经费总额减少1.81万元，减少比例8.13%。</w:t>
      </w:r>
    </w:p>
    <w:p w14:paraId="1788E433">
      <w:pPr>
        <w:pStyle w:val="2"/>
        <w:rPr>
          <w:rFonts w:hint="eastAsia"/>
        </w:rPr>
      </w:pPr>
    </w:p>
    <w:p w14:paraId="02711709">
      <w:pPr>
        <w:widowControl/>
        <w:spacing w:before="156" w:beforeLines="50" w:after="156" w:afterLines="50"/>
        <w:jc w:val="right"/>
        <w:rPr>
          <w:rFonts w:hint="eastAsia" w:ascii="宋体" w:hAnsi="宋体" w:eastAsia="宋体" w:cs="宋体"/>
          <w:color w:val="auto"/>
          <w:kern w:val="0"/>
          <w:sz w:val="21"/>
          <w:szCs w:val="21"/>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1"/>
          <w:szCs w:val="21"/>
          <w:lang w:val="en-US" w:eastAsia="zh-CN"/>
        </w:rPr>
        <w:t xml:space="preserve">  2022年</w:t>
      </w:r>
      <w:r>
        <w:rPr>
          <w:rFonts w:hint="eastAsia" w:ascii="宋体" w:hAnsi="宋体" w:eastAsia="宋体" w:cs="宋体"/>
          <w:color w:val="auto"/>
          <w:kern w:val="0"/>
          <w:sz w:val="21"/>
          <w:szCs w:val="21"/>
          <w:lang w:eastAsia="zh-CN"/>
        </w:rPr>
        <w:t>与</w:t>
      </w:r>
      <w:r>
        <w:rPr>
          <w:rFonts w:hint="eastAsia" w:ascii="宋体" w:hAnsi="宋体" w:eastAsia="宋体" w:cs="宋体"/>
          <w:color w:val="auto"/>
          <w:kern w:val="0"/>
          <w:sz w:val="21"/>
          <w:szCs w:val="21"/>
          <w:lang w:val="en-US" w:eastAsia="zh-CN"/>
        </w:rPr>
        <w:t>2023年</w:t>
      </w:r>
      <w:r>
        <w:rPr>
          <w:rFonts w:hint="eastAsia" w:ascii="宋体" w:hAnsi="宋体" w:eastAsia="宋体" w:cs="宋体"/>
          <w:color w:val="auto"/>
          <w:kern w:val="0"/>
          <w:sz w:val="21"/>
          <w:szCs w:val="21"/>
        </w:rPr>
        <w:t>“三公”经费支出</w:t>
      </w:r>
      <w:r>
        <w:rPr>
          <w:rFonts w:hint="eastAsia" w:ascii="宋体" w:hAnsi="宋体" w:eastAsia="宋体" w:cs="宋体"/>
          <w:color w:val="auto"/>
          <w:kern w:val="0"/>
          <w:sz w:val="21"/>
          <w:szCs w:val="21"/>
          <w:lang w:eastAsia="zh-CN"/>
        </w:rPr>
        <w:t>对比分析</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单位：</w:t>
      </w:r>
      <w:r>
        <w:rPr>
          <w:rFonts w:hint="eastAsia" w:ascii="宋体" w:hAnsi="宋体" w:eastAsia="宋体" w:cs="宋体"/>
          <w:color w:val="auto"/>
          <w:kern w:val="0"/>
          <w:sz w:val="21"/>
          <w:szCs w:val="21"/>
          <w:lang w:eastAsia="zh-CN"/>
        </w:rPr>
        <w:t>万</w:t>
      </w:r>
      <w:r>
        <w:rPr>
          <w:rFonts w:hint="eastAsia" w:ascii="宋体" w:hAnsi="宋体" w:eastAsia="宋体" w:cs="宋体"/>
          <w:color w:val="auto"/>
          <w:kern w:val="0"/>
          <w:sz w:val="21"/>
          <w:szCs w:val="21"/>
        </w:rPr>
        <w:t>元</w:t>
      </w:r>
    </w:p>
    <w:tbl>
      <w:tblPr>
        <w:tblStyle w:val="4"/>
        <w:tblW w:w="0" w:type="auto"/>
        <w:tblInd w:w="0" w:type="dxa"/>
        <w:shd w:val="clear" w:color="auto" w:fill="FFFFFF"/>
        <w:tblLayout w:type="fixed"/>
        <w:tblCellMar>
          <w:top w:w="0" w:type="dxa"/>
          <w:left w:w="0" w:type="dxa"/>
          <w:bottom w:w="0" w:type="dxa"/>
          <w:right w:w="0" w:type="dxa"/>
        </w:tblCellMar>
      </w:tblPr>
      <w:tblGrid>
        <w:gridCol w:w="1255"/>
        <w:gridCol w:w="1159"/>
        <w:gridCol w:w="1160"/>
        <w:gridCol w:w="1159"/>
        <w:gridCol w:w="3"/>
        <w:gridCol w:w="1157"/>
        <w:gridCol w:w="1162"/>
        <w:gridCol w:w="1142"/>
        <w:gridCol w:w="1383"/>
      </w:tblGrid>
      <w:tr w14:paraId="12055307">
        <w:tblPrEx>
          <w:shd w:val="clear" w:color="auto" w:fill="FFFFFF"/>
          <w:tblCellMar>
            <w:top w:w="0" w:type="dxa"/>
            <w:left w:w="0" w:type="dxa"/>
            <w:bottom w:w="0" w:type="dxa"/>
            <w:right w:w="0" w:type="dxa"/>
          </w:tblCellMar>
        </w:tblPrEx>
        <w:trPr>
          <w:trHeight w:val="641" w:hRule="atLeast"/>
        </w:trPr>
        <w:tc>
          <w:tcPr>
            <w:tcW w:w="1255" w:type="dxa"/>
            <w:vMerge w:val="restart"/>
            <w:tcBorders>
              <w:top w:val="single" w:color="000000" w:sz="6" w:space="0"/>
              <w:left w:val="single" w:color="000000" w:sz="6" w:space="0"/>
              <w:right w:val="single" w:color="000000" w:sz="6" w:space="0"/>
            </w:tcBorders>
            <w:shd w:val="clear" w:color="auto" w:fill="FFFFFF"/>
            <w:noWrap w:val="0"/>
            <w:tcMar>
              <w:left w:w="105" w:type="dxa"/>
              <w:right w:w="105" w:type="dxa"/>
            </w:tcMar>
            <w:vAlign w:val="center"/>
            <mc:AlternateContent>
              <mc:Choice Requires="wpsCustomData">
                <wpsCustomData:diagonals>
                  <wpsCustomData:diagonal from="10000" to="30000">
                    <wpsCustomData:border w:val="single" w:color="000000" w:sz="6" w:space="0"/>
                  </wpsCustomData:diagonal>
                </wpsCustomData:diagonals>
              </mc:Choice>
            </mc:AlternateContent>
          </w:tcPr>
          <w:p w14:paraId="07160187">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费用项目NGXIANGMU</w:t>
            </w:r>
          </w:p>
          <w:p w14:paraId="360C24EC">
            <w:pPr>
              <w:widowControl/>
              <w:spacing w:before="156" w:beforeLines="50" w:after="156" w:afterLines="50"/>
              <w:jc w:val="center"/>
              <w:rPr>
                <w:rFonts w:hint="eastAsia" w:ascii="宋体" w:hAnsi="宋体" w:eastAsia="宋体" w:cs="宋体"/>
                <w:color w:val="auto"/>
                <w:kern w:val="0"/>
                <w:sz w:val="21"/>
                <w:szCs w:val="21"/>
              </w:rPr>
            </w:pPr>
          </w:p>
          <w:p w14:paraId="6F2CD812">
            <w:pPr>
              <w:widowControl/>
              <w:spacing w:before="156" w:beforeLines="50" w:after="156" w:afterLines="50"/>
              <w:jc w:val="center"/>
              <mc:AlternateContent>
                <mc:Choice Requires="wpsCustomData">
                  <wpsCustomData:diagonalParaType/>
                </mc:Choice>
              </mc:AlternateConten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费用项目</w:t>
            </w:r>
          </w:p>
          <w:p w14:paraId="71C3D207">
            <w:pPr>
              <w:widowControl/>
              <w:spacing w:before="156" w:beforeLines="50" w:after="156" w:afterLines="5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年度</w:t>
            </w:r>
          </w:p>
        </w:tc>
        <w:tc>
          <w:tcPr>
            <w:tcW w:w="3481" w:type="dxa"/>
            <w:gridSpan w:val="4"/>
            <w:tcBorders>
              <w:top w:val="single" w:color="000000" w:sz="6" w:space="0"/>
              <w:left w:val="nil"/>
              <w:bottom w:val="single" w:color="auto" w:sz="6" w:space="0"/>
              <w:right w:val="single" w:color="000000" w:sz="6" w:space="0"/>
            </w:tcBorders>
            <w:shd w:val="clear" w:color="auto" w:fill="FFFFFF"/>
            <w:noWrap w:val="0"/>
            <w:tcMar>
              <w:left w:w="105" w:type="dxa"/>
              <w:right w:w="105" w:type="dxa"/>
            </w:tcMar>
            <w:vAlign w:val="center"/>
          </w:tcPr>
          <w:p w14:paraId="17812DA6">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2022年</w:t>
            </w:r>
          </w:p>
        </w:tc>
        <w:tc>
          <w:tcPr>
            <w:tcW w:w="3461" w:type="dxa"/>
            <w:gridSpan w:val="3"/>
            <w:tcBorders>
              <w:top w:val="single" w:color="000000" w:sz="6" w:space="0"/>
              <w:left w:val="nil"/>
              <w:bottom w:val="single" w:color="auto" w:sz="6" w:space="0"/>
              <w:right w:val="single" w:color="auto" w:sz="4" w:space="0"/>
            </w:tcBorders>
            <w:shd w:val="clear" w:color="auto" w:fill="FFFFFF"/>
            <w:noWrap w:val="0"/>
            <w:tcMar>
              <w:left w:w="105" w:type="dxa"/>
              <w:right w:w="105" w:type="dxa"/>
            </w:tcMar>
            <w:vAlign w:val="center"/>
          </w:tcPr>
          <w:p w14:paraId="38AFDF22">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2023年</w:t>
            </w:r>
          </w:p>
        </w:tc>
        <w:tc>
          <w:tcPr>
            <w:tcW w:w="1383" w:type="dxa"/>
            <w:vMerge w:val="restart"/>
            <w:tcBorders>
              <w:top w:val="single" w:color="000000" w:sz="6" w:space="0"/>
              <w:left w:val="single" w:color="auto" w:sz="4" w:space="0"/>
              <w:right w:val="single" w:color="000000" w:sz="6" w:space="0"/>
            </w:tcBorders>
            <w:shd w:val="clear" w:color="auto" w:fill="FFFFFF"/>
            <w:noWrap w:val="0"/>
            <w:tcMar>
              <w:left w:w="105" w:type="dxa"/>
              <w:right w:w="105" w:type="dxa"/>
            </w:tcMar>
            <w:vAlign w:val="center"/>
          </w:tcPr>
          <w:p w14:paraId="31210998">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增长比率</w:t>
            </w:r>
          </w:p>
        </w:tc>
      </w:tr>
      <w:tr w14:paraId="5AF8A137">
        <w:tblPrEx>
          <w:tblCellMar>
            <w:top w:w="0" w:type="dxa"/>
            <w:left w:w="0" w:type="dxa"/>
            <w:bottom w:w="0" w:type="dxa"/>
            <w:right w:w="0" w:type="dxa"/>
          </w:tblCellMar>
        </w:tblPrEx>
        <w:trPr>
          <w:trHeight w:val="641" w:hRule="atLeast"/>
        </w:trPr>
        <w:tc>
          <w:tcPr>
            <w:tcW w:w="1255" w:type="dxa"/>
            <w:vMerge w:val="continue"/>
            <w:tcBorders>
              <w:left w:val="single" w:color="000000" w:sz="6" w:space="0"/>
              <w:bottom w:val="single" w:color="auto" w:sz="6" w:space="0"/>
              <w:right w:val="single" w:color="000000" w:sz="6" w:space="0"/>
            </w:tcBorders>
            <w:shd w:val="clear" w:color="auto" w:fill="FFFFFF"/>
            <w:noWrap w:val="0"/>
            <w:tcMar>
              <w:left w:w="105" w:type="dxa"/>
              <w:right w:w="105" w:type="dxa"/>
            </w:tcMar>
            <w:vAlign w:val="center"/>
          </w:tcPr>
          <w:p w14:paraId="44C56107">
            <w:pPr>
              <w:widowControl/>
              <w:spacing w:before="156" w:beforeLines="50" w:after="156" w:afterLines="50"/>
              <w:jc w:val="center"/>
              <w:rPr>
                <w:rFonts w:hint="eastAsia" w:ascii="宋体" w:hAnsi="宋体" w:eastAsia="宋体" w:cs="宋体"/>
                <w:color w:val="auto"/>
                <w:kern w:val="0"/>
                <w:sz w:val="21"/>
                <w:szCs w:val="21"/>
              </w:rPr>
            </w:pPr>
          </w:p>
        </w:tc>
        <w:tc>
          <w:tcPr>
            <w:tcW w:w="1159" w:type="dxa"/>
            <w:tcBorders>
              <w:top w:val="single" w:color="000000" w:sz="6" w:space="0"/>
              <w:left w:val="nil"/>
              <w:bottom w:val="single" w:color="auto" w:sz="6" w:space="0"/>
              <w:right w:val="single" w:color="auto" w:sz="4" w:space="0"/>
            </w:tcBorders>
            <w:shd w:val="clear" w:color="auto" w:fill="FFFFFF"/>
            <w:noWrap w:val="0"/>
            <w:tcMar>
              <w:left w:w="105" w:type="dxa"/>
              <w:right w:w="105" w:type="dxa"/>
            </w:tcMar>
            <w:vAlign w:val="center"/>
          </w:tcPr>
          <w:p w14:paraId="22E309F2">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基本支出</w:t>
            </w:r>
          </w:p>
        </w:tc>
        <w:tc>
          <w:tcPr>
            <w:tcW w:w="1160" w:type="dxa"/>
            <w:tcBorders>
              <w:top w:val="single" w:color="000000" w:sz="6" w:space="0"/>
              <w:left w:val="single" w:color="auto" w:sz="4" w:space="0"/>
              <w:bottom w:val="single" w:color="auto" w:sz="6" w:space="0"/>
              <w:right w:val="single" w:color="000000" w:sz="6" w:space="0"/>
            </w:tcBorders>
            <w:shd w:val="clear" w:color="auto" w:fill="FFFFFF"/>
            <w:noWrap w:val="0"/>
            <w:tcMar>
              <w:left w:w="105" w:type="dxa"/>
              <w:right w:w="105" w:type="dxa"/>
            </w:tcMar>
            <w:vAlign w:val="center"/>
          </w:tcPr>
          <w:p w14:paraId="005C70FF">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159" w:type="dxa"/>
            <w:tcBorders>
              <w:top w:val="single" w:color="000000" w:sz="6" w:space="0"/>
              <w:left w:val="single" w:color="auto" w:sz="4" w:space="0"/>
              <w:bottom w:val="single" w:color="auto" w:sz="6" w:space="0"/>
              <w:right w:val="single" w:color="000000" w:sz="6" w:space="0"/>
            </w:tcBorders>
            <w:shd w:val="clear" w:color="auto" w:fill="FFFFFF"/>
            <w:noWrap w:val="0"/>
            <w:tcMar>
              <w:left w:w="105" w:type="dxa"/>
              <w:right w:w="105" w:type="dxa"/>
            </w:tcMar>
            <w:vAlign w:val="center"/>
          </w:tcPr>
          <w:p w14:paraId="020BE9C9">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160" w:type="dxa"/>
            <w:gridSpan w:val="2"/>
            <w:tcBorders>
              <w:top w:val="single" w:color="000000" w:sz="6" w:space="0"/>
              <w:left w:val="nil"/>
              <w:bottom w:val="single" w:color="auto" w:sz="6" w:space="0"/>
              <w:right w:val="single" w:color="000000" w:sz="6" w:space="0"/>
            </w:tcBorders>
            <w:shd w:val="clear" w:color="auto" w:fill="FFFFFF"/>
            <w:noWrap w:val="0"/>
            <w:tcMar>
              <w:left w:w="105" w:type="dxa"/>
              <w:right w:w="105" w:type="dxa"/>
            </w:tcMar>
            <w:vAlign w:val="center"/>
          </w:tcPr>
          <w:p w14:paraId="07684C20">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基本支出</w:t>
            </w:r>
          </w:p>
        </w:tc>
        <w:tc>
          <w:tcPr>
            <w:tcW w:w="1162" w:type="dxa"/>
            <w:tcBorders>
              <w:top w:val="single" w:color="000000" w:sz="6" w:space="0"/>
              <w:left w:val="nil"/>
              <w:bottom w:val="single" w:color="auto" w:sz="6" w:space="0"/>
              <w:right w:val="single" w:color="000000" w:sz="6" w:space="0"/>
            </w:tcBorders>
            <w:shd w:val="clear" w:color="auto" w:fill="FFFFFF"/>
            <w:noWrap w:val="0"/>
            <w:tcMar>
              <w:left w:w="105" w:type="dxa"/>
              <w:right w:w="105" w:type="dxa"/>
            </w:tcMar>
            <w:vAlign w:val="center"/>
          </w:tcPr>
          <w:p w14:paraId="282188BC">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142" w:type="dxa"/>
            <w:tcBorders>
              <w:top w:val="single" w:color="000000" w:sz="6" w:space="0"/>
              <w:left w:val="nil"/>
              <w:bottom w:val="single" w:color="auto" w:sz="6" w:space="0"/>
              <w:right w:val="single" w:color="auto" w:sz="4" w:space="0"/>
            </w:tcBorders>
            <w:shd w:val="clear" w:color="auto" w:fill="FFFFFF"/>
            <w:noWrap w:val="0"/>
            <w:tcMar>
              <w:left w:w="105" w:type="dxa"/>
              <w:right w:w="105" w:type="dxa"/>
            </w:tcMar>
            <w:vAlign w:val="center"/>
          </w:tcPr>
          <w:p w14:paraId="5326337B">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383" w:type="dxa"/>
            <w:vMerge w:val="continue"/>
            <w:tcBorders>
              <w:left w:val="single" w:color="auto" w:sz="4" w:space="0"/>
              <w:bottom w:val="single" w:color="auto" w:sz="6" w:space="0"/>
              <w:right w:val="single" w:color="000000" w:sz="6" w:space="0"/>
            </w:tcBorders>
            <w:shd w:val="clear" w:color="auto" w:fill="FFFFFF"/>
            <w:noWrap w:val="0"/>
            <w:tcMar>
              <w:left w:w="105" w:type="dxa"/>
              <w:right w:w="105" w:type="dxa"/>
            </w:tcMar>
            <w:vAlign w:val="center"/>
          </w:tcPr>
          <w:p w14:paraId="55A7B6DC">
            <w:pPr>
              <w:widowControl/>
              <w:spacing w:before="156" w:beforeLines="50" w:after="156" w:afterLines="50"/>
              <w:jc w:val="center"/>
              <w:rPr>
                <w:rFonts w:hint="eastAsia" w:ascii="宋体" w:hAnsi="宋体" w:eastAsia="宋体" w:cs="宋体"/>
                <w:color w:val="auto"/>
                <w:kern w:val="0"/>
                <w:sz w:val="21"/>
                <w:szCs w:val="21"/>
              </w:rPr>
            </w:pPr>
          </w:p>
        </w:tc>
      </w:tr>
      <w:tr w14:paraId="77B846D3">
        <w:tblPrEx>
          <w:tblCellMar>
            <w:top w:w="0" w:type="dxa"/>
            <w:left w:w="0" w:type="dxa"/>
            <w:bottom w:w="0" w:type="dxa"/>
            <w:right w:w="0" w:type="dxa"/>
          </w:tblCellMar>
        </w:tblPrEx>
        <w:trPr>
          <w:trHeight w:val="954" w:hRule="atLeast"/>
        </w:trPr>
        <w:tc>
          <w:tcPr>
            <w:tcW w:w="125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4E73E5C">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公务接待费</w:t>
            </w:r>
          </w:p>
        </w:tc>
        <w:tc>
          <w:tcPr>
            <w:tcW w:w="1159"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673FE0D5">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16.45</w:t>
            </w:r>
          </w:p>
        </w:tc>
        <w:tc>
          <w:tcPr>
            <w:tcW w:w="11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2DC96E2D">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59"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16EF23A9">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16.45</w:t>
            </w:r>
          </w:p>
        </w:tc>
        <w:tc>
          <w:tcPr>
            <w:tcW w:w="1160"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54D9A8A8">
            <w:pPr>
              <w:widowControl/>
              <w:spacing w:before="156" w:beforeLines="50" w:after="156" w:afterLines="5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16.45</w:t>
            </w:r>
          </w:p>
        </w:tc>
        <w:tc>
          <w:tcPr>
            <w:tcW w:w="116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794BA0E7">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4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144CB204">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16.45</w:t>
            </w:r>
          </w:p>
        </w:tc>
        <w:tc>
          <w:tcPr>
            <w:tcW w:w="138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14:paraId="13B0E4C8">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r w14:paraId="04DA6DF7">
        <w:tblPrEx>
          <w:tblCellMar>
            <w:top w:w="0" w:type="dxa"/>
            <w:left w:w="0" w:type="dxa"/>
            <w:bottom w:w="0" w:type="dxa"/>
            <w:right w:w="0" w:type="dxa"/>
          </w:tblCellMar>
        </w:tblPrEx>
        <w:trPr>
          <w:trHeight w:val="954" w:hRule="atLeast"/>
        </w:trPr>
        <w:tc>
          <w:tcPr>
            <w:tcW w:w="1255" w:type="dxa"/>
            <w:tcBorders>
              <w:top w:val="nil"/>
              <w:left w:val="single" w:color="000000" w:sz="6" w:space="0"/>
              <w:bottom w:val="single" w:color="auto" w:sz="6" w:space="0"/>
              <w:right w:val="single" w:color="000000" w:sz="6" w:space="0"/>
            </w:tcBorders>
            <w:shd w:val="clear" w:color="auto" w:fill="FFFFFF"/>
            <w:noWrap w:val="0"/>
            <w:tcMar>
              <w:left w:w="105" w:type="dxa"/>
              <w:right w:w="105" w:type="dxa"/>
            </w:tcMar>
            <w:vAlign w:val="center"/>
          </w:tcPr>
          <w:p w14:paraId="42AD8B6B">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公车运行维护费</w:t>
            </w:r>
          </w:p>
        </w:tc>
        <w:tc>
          <w:tcPr>
            <w:tcW w:w="1159"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43A06663">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160"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6A72FAE0">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59"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1908877F">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160" w:type="dxa"/>
            <w:gridSpan w:val="2"/>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4E1AF145">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162"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182ED01A">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42"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07D0C562">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383" w:type="dxa"/>
            <w:tcBorders>
              <w:top w:val="nil"/>
              <w:left w:val="nil"/>
              <w:bottom w:val="single" w:color="auto" w:sz="6" w:space="0"/>
              <w:right w:val="single" w:color="000000" w:sz="6" w:space="0"/>
            </w:tcBorders>
            <w:shd w:val="clear" w:color="auto" w:fill="FFFFFF"/>
            <w:noWrap w:val="0"/>
            <w:tcMar>
              <w:left w:w="105" w:type="dxa"/>
              <w:right w:w="105" w:type="dxa"/>
            </w:tcMar>
            <w:vAlign w:val="center"/>
          </w:tcPr>
          <w:p w14:paraId="360CE193">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r w14:paraId="1AE6D90F">
        <w:tblPrEx>
          <w:tblCellMar>
            <w:top w:w="0" w:type="dxa"/>
            <w:left w:w="0" w:type="dxa"/>
            <w:bottom w:w="0" w:type="dxa"/>
            <w:right w:w="0" w:type="dxa"/>
          </w:tblCellMar>
        </w:tblPrEx>
        <w:trPr>
          <w:trHeight w:val="651" w:hRule="atLeast"/>
        </w:trPr>
        <w:tc>
          <w:tcPr>
            <w:tcW w:w="1255" w:type="dxa"/>
            <w:tcBorders>
              <w:top w:val="nil"/>
              <w:left w:val="single" w:color="000000" w:sz="6" w:space="0"/>
              <w:bottom w:val="single" w:color="auto" w:sz="4" w:space="0"/>
              <w:right w:val="single" w:color="000000" w:sz="6" w:space="0"/>
            </w:tcBorders>
            <w:shd w:val="clear" w:color="auto" w:fill="FFFFFF"/>
            <w:noWrap w:val="0"/>
            <w:tcMar>
              <w:left w:w="105" w:type="dxa"/>
              <w:right w:w="105" w:type="dxa"/>
            </w:tcMar>
            <w:vAlign w:val="center"/>
          </w:tcPr>
          <w:p w14:paraId="7CA69C3D">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159"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61AFFEA7">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20.45</w:t>
            </w:r>
          </w:p>
        </w:tc>
        <w:tc>
          <w:tcPr>
            <w:tcW w:w="1160"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1BA64E44">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59"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2EF69937">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20.45</w:t>
            </w:r>
          </w:p>
        </w:tc>
        <w:tc>
          <w:tcPr>
            <w:tcW w:w="1160" w:type="dxa"/>
            <w:gridSpan w:val="2"/>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22CDC961">
            <w:pPr>
              <w:widowControl/>
              <w:spacing w:before="156" w:beforeLines="50" w:after="156" w:afterLines="5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20.45</w:t>
            </w:r>
          </w:p>
        </w:tc>
        <w:tc>
          <w:tcPr>
            <w:tcW w:w="1162"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585B1652">
            <w:pPr>
              <w:widowControl/>
              <w:spacing w:before="156" w:beforeLines="50" w:after="156" w:afterLines="50"/>
              <w:jc w:val="center"/>
              <w:rPr>
                <w:rFonts w:hint="eastAsia" w:ascii="宋体" w:hAnsi="宋体" w:eastAsia="宋体" w:cs="宋体"/>
                <w:color w:val="auto"/>
                <w:kern w:val="0"/>
                <w:sz w:val="21"/>
                <w:szCs w:val="21"/>
                <w:lang w:val="en-US" w:eastAsia="zh-CN"/>
              </w:rPr>
            </w:pPr>
          </w:p>
        </w:tc>
        <w:tc>
          <w:tcPr>
            <w:tcW w:w="1142"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6B2F8EA3">
            <w:pPr>
              <w:widowControl/>
              <w:spacing w:before="156" w:beforeLines="50" w:after="156" w:afterLines="5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20.45</w:t>
            </w:r>
          </w:p>
        </w:tc>
        <w:tc>
          <w:tcPr>
            <w:tcW w:w="1383" w:type="dxa"/>
            <w:tcBorders>
              <w:top w:val="nil"/>
              <w:left w:val="nil"/>
              <w:bottom w:val="single" w:color="auto" w:sz="4" w:space="0"/>
              <w:right w:val="single" w:color="000000" w:sz="6" w:space="0"/>
            </w:tcBorders>
            <w:shd w:val="clear" w:color="auto" w:fill="FFFFFF"/>
            <w:noWrap w:val="0"/>
            <w:tcMar>
              <w:left w:w="105" w:type="dxa"/>
              <w:right w:w="105" w:type="dxa"/>
            </w:tcMar>
            <w:vAlign w:val="center"/>
          </w:tcPr>
          <w:p w14:paraId="14F2AAAC">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bl>
    <w:p w14:paraId="3F2F9840">
      <w:pPr>
        <w:pStyle w:val="3"/>
        <w:shd w:val="clear" w:color="auto" w:fill="FFFFFF"/>
        <w:spacing w:before="0" w:beforeAutospacing="0" w:after="0" w:afterAutospacing="0" w:line="435" w:lineRule="atLeast"/>
        <w:ind w:firstLine="56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8"/>
          <w:szCs w:val="28"/>
          <w:lang w:val="en-US" w:eastAsia="zh-CN"/>
        </w:rPr>
        <w:t xml:space="preserve"> </w:t>
      </w:r>
    </w:p>
    <w:p w14:paraId="43ADF3FC">
      <w:pPr>
        <w:widowControl/>
        <w:spacing w:before="156" w:beforeLines="50" w:after="156" w:afterLines="5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2023年 </w:t>
      </w:r>
      <w:r>
        <w:rPr>
          <w:rFonts w:hint="eastAsia" w:ascii="宋体" w:hAnsi="宋体" w:eastAsia="宋体" w:cs="宋体"/>
          <w:color w:val="auto"/>
          <w:kern w:val="0"/>
          <w:sz w:val="21"/>
          <w:szCs w:val="21"/>
        </w:rPr>
        <w:t>“三公”经费预算执行情况</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单位：万元</w:t>
      </w:r>
    </w:p>
    <w:tbl>
      <w:tblPr>
        <w:tblStyle w:val="4"/>
        <w:tblW w:w="0" w:type="auto"/>
        <w:tblInd w:w="0" w:type="dxa"/>
        <w:shd w:val="clear" w:color="auto" w:fill="FFFFFF"/>
        <w:tblLayout w:type="fixed"/>
        <w:tblCellMar>
          <w:top w:w="0" w:type="dxa"/>
          <w:left w:w="0" w:type="dxa"/>
          <w:bottom w:w="0" w:type="dxa"/>
          <w:right w:w="0" w:type="dxa"/>
        </w:tblCellMar>
      </w:tblPr>
      <w:tblGrid>
        <w:gridCol w:w="1742"/>
        <w:gridCol w:w="1948"/>
        <w:gridCol w:w="1948"/>
        <w:gridCol w:w="1948"/>
        <w:gridCol w:w="1951"/>
      </w:tblGrid>
      <w:tr w14:paraId="72627E0B">
        <w:tblPrEx>
          <w:shd w:val="clear" w:color="auto" w:fill="FFFFFF"/>
          <w:tblCellMar>
            <w:top w:w="0" w:type="dxa"/>
            <w:left w:w="0" w:type="dxa"/>
            <w:bottom w:w="0" w:type="dxa"/>
            <w:right w:w="0" w:type="dxa"/>
          </w:tblCellMar>
        </w:tblPrEx>
        <w:trPr>
          <w:trHeight w:val="624"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14:paraId="0355F562">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费用项目</w:t>
            </w:r>
          </w:p>
        </w:tc>
        <w:tc>
          <w:tcPr>
            <w:tcW w:w="1948" w:type="dxa"/>
            <w:tcBorders>
              <w:top w:val="single" w:color="000000" w:sz="6" w:space="0"/>
              <w:left w:val="nil"/>
              <w:bottom w:val="single" w:color="000000" w:sz="6" w:space="0"/>
              <w:right w:val="single" w:color="000000" w:sz="6" w:space="0"/>
            </w:tcBorders>
            <w:shd w:val="clear" w:color="auto" w:fill="FFFFFF"/>
            <w:noWrap w:val="0"/>
            <w:tcMar>
              <w:left w:w="105" w:type="dxa"/>
              <w:right w:w="105" w:type="dxa"/>
            </w:tcMar>
            <w:vAlign w:val="center"/>
          </w:tcPr>
          <w:p w14:paraId="729220AE">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预算金额</w:t>
            </w:r>
          </w:p>
        </w:tc>
        <w:tc>
          <w:tcPr>
            <w:tcW w:w="1948" w:type="dxa"/>
            <w:tcBorders>
              <w:top w:val="single" w:color="000000" w:sz="6" w:space="0"/>
              <w:left w:val="nil"/>
              <w:bottom w:val="single" w:color="000000" w:sz="6" w:space="0"/>
              <w:right w:val="single" w:color="000000" w:sz="6" w:space="0"/>
            </w:tcBorders>
            <w:shd w:val="clear" w:color="auto" w:fill="FFFFFF"/>
            <w:noWrap w:val="0"/>
            <w:tcMar>
              <w:left w:w="105" w:type="dxa"/>
              <w:right w:w="105" w:type="dxa"/>
            </w:tcMar>
            <w:vAlign w:val="center"/>
          </w:tcPr>
          <w:p w14:paraId="31D29AFF">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决算金额</w:t>
            </w:r>
          </w:p>
        </w:tc>
        <w:tc>
          <w:tcPr>
            <w:tcW w:w="1948" w:type="dxa"/>
            <w:tcBorders>
              <w:top w:val="single" w:color="000000" w:sz="6" w:space="0"/>
              <w:left w:val="nil"/>
              <w:bottom w:val="single" w:color="000000" w:sz="6" w:space="0"/>
              <w:right w:val="single" w:color="000000" w:sz="6" w:space="0"/>
            </w:tcBorders>
            <w:shd w:val="clear" w:color="auto" w:fill="FFFFFF"/>
            <w:noWrap w:val="0"/>
            <w:tcMar>
              <w:left w:w="105" w:type="dxa"/>
              <w:right w:w="105" w:type="dxa"/>
            </w:tcMar>
            <w:vAlign w:val="center"/>
          </w:tcPr>
          <w:p w14:paraId="47F3BC39">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差额（决-预）</w:t>
            </w:r>
          </w:p>
        </w:tc>
        <w:tc>
          <w:tcPr>
            <w:tcW w:w="1951" w:type="dxa"/>
            <w:tcBorders>
              <w:top w:val="single" w:color="000000" w:sz="6" w:space="0"/>
              <w:left w:val="nil"/>
              <w:bottom w:val="single" w:color="000000" w:sz="6" w:space="0"/>
              <w:right w:val="single" w:color="000000" w:sz="6" w:space="0"/>
            </w:tcBorders>
            <w:shd w:val="clear" w:color="auto" w:fill="FFFFFF"/>
            <w:noWrap w:val="0"/>
            <w:tcMar>
              <w:left w:w="105" w:type="dxa"/>
              <w:right w:w="105" w:type="dxa"/>
            </w:tcMar>
            <w:vAlign w:val="center"/>
          </w:tcPr>
          <w:p w14:paraId="1B051D2E">
            <w:pPr>
              <w:widowControl/>
              <w:spacing w:before="156" w:beforeLines="50" w:after="156" w:afterLines="5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增长比例</w:t>
            </w:r>
          </w:p>
        </w:tc>
      </w:tr>
      <w:tr w14:paraId="10E4C63B">
        <w:tblPrEx>
          <w:tblCellMar>
            <w:top w:w="0" w:type="dxa"/>
            <w:left w:w="0" w:type="dxa"/>
            <w:bottom w:w="0" w:type="dxa"/>
            <w:right w:w="0" w:type="dxa"/>
          </w:tblCellMar>
        </w:tblPrEx>
        <w:trPr>
          <w:trHeight w:val="624" w:hRule="atLeast"/>
        </w:trPr>
        <w:tc>
          <w:tcPr>
            <w:tcW w:w="1742" w:type="dxa"/>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14:paraId="526F7BAE">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公务接待</w:t>
            </w:r>
          </w:p>
        </w:tc>
        <w:tc>
          <w:tcPr>
            <w:tcW w:w="1948" w:type="dxa"/>
            <w:tcBorders>
              <w:top w:val="single" w:color="auto" w:sz="4" w:space="0"/>
              <w:left w:val="nil"/>
              <w:bottom w:val="single" w:color="000000" w:sz="6" w:space="0"/>
              <w:right w:val="single" w:color="000000" w:sz="6" w:space="0"/>
            </w:tcBorders>
            <w:shd w:val="clear" w:color="auto" w:fill="FFFFFF"/>
            <w:noWrap w:val="0"/>
            <w:tcMar>
              <w:left w:w="105" w:type="dxa"/>
              <w:right w:w="105" w:type="dxa"/>
            </w:tcMar>
            <w:vAlign w:val="center"/>
          </w:tcPr>
          <w:p w14:paraId="6D5C4604">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18.26</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7E2A5F38">
            <w:pPr>
              <w:widowControl/>
              <w:spacing w:before="156" w:beforeLines="50" w:after="156" w:afterLines="5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16.45</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13DF9AB4">
            <w:pPr>
              <w:widowControl/>
              <w:spacing w:before="156" w:beforeLines="50" w:after="156" w:afterLines="5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-1.81</w:t>
            </w:r>
          </w:p>
        </w:tc>
        <w:tc>
          <w:tcPr>
            <w:tcW w:w="1951"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45D9E004">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-9.91%</w:t>
            </w:r>
          </w:p>
        </w:tc>
      </w:tr>
      <w:tr w14:paraId="65999FC4">
        <w:tblPrEx>
          <w:tblCellMar>
            <w:top w:w="0" w:type="dxa"/>
            <w:left w:w="0" w:type="dxa"/>
            <w:bottom w:w="0" w:type="dxa"/>
            <w:right w:w="0" w:type="dxa"/>
          </w:tblCellMar>
        </w:tblPrEx>
        <w:trPr>
          <w:trHeight w:val="609" w:hRule="atLeast"/>
        </w:trPr>
        <w:tc>
          <w:tcPr>
            <w:tcW w:w="1742" w:type="dxa"/>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14:paraId="489C1F30">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公务用车</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5EA8B912">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5C871252">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1DF8C2FE">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1951"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58ED48BC">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r w14:paraId="1524C227">
        <w:tblPrEx>
          <w:tblCellMar>
            <w:top w:w="0" w:type="dxa"/>
            <w:left w:w="0" w:type="dxa"/>
            <w:bottom w:w="0" w:type="dxa"/>
            <w:right w:w="0" w:type="dxa"/>
          </w:tblCellMar>
        </w:tblPrEx>
        <w:trPr>
          <w:trHeight w:val="624" w:hRule="atLeast"/>
        </w:trPr>
        <w:tc>
          <w:tcPr>
            <w:tcW w:w="1742" w:type="dxa"/>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14:paraId="3EC30C4D">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71DD5851">
            <w:pPr>
              <w:widowControl/>
              <w:spacing w:before="156" w:beforeLines="50" w:after="156" w:afterLine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22.26</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3C00E964">
            <w:pPr>
              <w:widowControl/>
              <w:spacing w:before="156" w:beforeLines="50" w:after="156" w:afterLines="5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20.45</w:t>
            </w:r>
          </w:p>
        </w:tc>
        <w:tc>
          <w:tcPr>
            <w:tcW w:w="1948"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4E2A3EA2">
            <w:pPr>
              <w:widowControl/>
              <w:spacing w:before="156" w:beforeLines="50" w:after="156" w:afterLines="5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-1.81</w:t>
            </w:r>
          </w:p>
        </w:tc>
        <w:tc>
          <w:tcPr>
            <w:tcW w:w="1951"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14:paraId="2C0C8786">
            <w:pPr>
              <w:widowControl/>
              <w:spacing w:before="156" w:beforeLines="50" w:after="156" w:afterLines="5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-8.13%</w:t>
            </w:r>
          </w:p>
        </w:tc>
      </w:tr>
    </w:tbl>
    <w:p w14:paraId="420ADE2C">
      <w:pPr>
        <w:pStyle w:val="2"/>
      </w:pPr>
    </w:p>
    <w:p w14:paraId="0A36CD44">
      <w:pPr>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14:paraId="40321FFE">
      <w:pPr>
        <w:spacing w:line="594" w:lineRule="exact"/>
        <w:ind w:firstLine="640" w:firstLineChars="200"/>
        <w:rPr>
          <w:rFonts w:hint="eastAsia" w:eastAsia="仿宋_GB2312"/>
          <w:kern w:val="0"/>
          <w:szCs w:val="32"/>
          <w:lang w:eastAsia="zh-CN"/>
        </w:rPr>
      </w:pPr>
      <w:r>
        <w:rPr>
          <w:kern w:val="0"/>
          <w:szCs w:val="32"/>
        </w:rPr>
        <w:t>1. 项目资金（包括财政资金、自筹资金等）安排落实、总投入等情况分析</w:t>
      </w:r>
      <w:r>
        <w:rPr>
          <w:rFonts w:hint="eastAsia"/>
          <w:kern w:val="0"/>
          <w:szCs w:val="32"/>
          <w:lang w:eastAsia="zh-CN"/>
        </w:rPr>
        <w:t>。</w:t>
      </w:r>
    </w:p>
    <w:p w14:paraId="381BF5A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rPr>
      </w:pPr>
      <w:r>
        <w:rPr>
          <w:rFonts w:hint="eastAsia" w:ascii="Times New Roman" w:hAnsi="Times New Roman" w:cs="Times New Roman"/>
          <w:szCs w:val="32"/>
          <w:lang w:val="en-US" w:eastAsia="zh-CN"/>
        </w:rPr>
        <w:t>桃江县大栗港镇人民政府</w:t>
      </w:r>
      <w:r>
        <w:rPr>
          <w:rFonts w:hint="eastAsia" w:cs="Times New Roman"/>
          <w:szCs w:val="32"/>
          <w:lang w:val="en-US" w:eastAsia="zh-CN"/>
        </w:rPr>
        <w:t>2023年项目资金为585.25万元，其中一般公共预算财政拨款收入575.25万元，政府性基金预算财政拨款收入10万元。</w:t>
      </w:r>
    </w:p>
    <w:p w14:paraId="023D5DCC">
      <w:pPr>
        <w:numPr>
          <w:ilvl w:val="0"/>
          <w:numId w:val="1"/>
        </w:numPr>
        <w:spacing w:line="594" w:lineRule="exact"/>
        <w:ind w:firstLine="640" w:firstLineChars="200"/>
        <w:rPr>
          <w:kern w:val="0"/>
          <w:szCs w:val="32"/>
        </w:rPr>
      </w:pPr>
      <w:r>
        <w:rPr>
          <w:kern w:val="0"/>
          <w:szCs w:val="32"/>
        </w:rPr>
        <w:t>项目资金（主要指财政资金）实际使用情况分析。</w:t>
      </w:r>
    </w:p>
    <w:p w14:paraId="33527E7E">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rPr>
        <w:t>桃江县大栗港镇人民政府202</w:t>
      </w:r>
      <w:r>
        <w:rPr>
          <w:rFonts w:hint="eastAsia"/>
          <w:lang w:val="en-US" w:eastAsia="zh-CN"/>
        </w:rPr>
        <w:t>3</w:t>
      </w:r>
      <w:r>
        <w:rPr>
          <w:rFonts w:hint="eastAsia"/>
        </w:rPr>
        <w:t>年项目支出资金为</w:t>
      </w:r>
      <w:r>
        <w:rPr>
          <w:rFonts w:hint="eastAsia" w:cs="Times New Roman"/>
          <w:szCs w:val="32"/>
          <w:lang w:val="en-US" w:eastAsia="zh-CN"/>
        </w:rPr>
        <w:t>585.25</w:t>
      </w:r>
      <w:r>
        <w:rPr>
          <w:rFonts w:hint="eastAsia"/>
        </w:rPr>
        <w:t>万元，其中商品与服务支出118</w:t>
      </w:r>
      <w:r>
        <w:rPr>
          <w:rFonts w:hint="eastAsia"/>
          <w:lang w:val="en-US" w:eastAsia="zh-CN"/>
        </w:rPr>
        <w:t>.</w:t>
      </w:r>
      <w:r>
        <w:rPr>
          <w:rFonts w:hint="eastAsia"/>
        </w:rPr>
        <w:t>88万元，对个人和家庭的补助63</w:t>
      </w:r>
      <w:r>
        <w:rPr>
          <w:rFonts w:hint="eastAsia"/>
          <w:lang w:val="en-US" w:eastAsia="zh-CN"/>
        </w:rPr>
        <w:t>.</w:t>
      </w:r>
      <w:r>
        <w:rPr>
          <w:rFonts w:hint="eastAsia"/>
        </w:rPr>
        <w:t>06</w:t>
      </w:r>
      <w:r>
        <w:rPr>
          <w:rFonts w:hint="eastAsia"/>
          <w:lang w:eastAsia="zh-CN"/>
        </w:rPr>
        <w:t>万元，</w:t>
      </w:r>
      <w:r>
        <w:rPr>
          <w:rFonts w:hint="eastAsia"/>
        </w:rPr>
        <w:t>资本性支出403</w:t>
      </w:r>
      <w:r>
        <w:rPr>
          <w:rFonts w:hint="eastAsia"/>
          <w:lang w:val="en-US" w:eastAsia="zh-CN"/>
        </w:rPr>
        <w:t>.</w:t>
      </w:r>
      <w:r>
        <w:rPr>
          <w:rFonts w:hint="eastAsia"/>
        </w:rPr>
        <w:t>31万元。</w:t>
      </w:r>
    </w:p>
    <w:p w14:paraId="64528624">
      <w:pPr>
        <w:numPr>
          <w:ilvl w:val="0"/>
          <w:numId w:val="1"/>
        </w:numPr>
        <w:spacing w:line="594" w:lineRule="exact"/>
        <w:ind w:left="0" w:leftChars="0" w:firstLine="640" w:firstLineChars="200"/>
        <w:rPr>
          <w:kern w:val="0"/>
          <w:szCs w:val="32"/>
        </w:rPr>
      </w:pPr>
      <w:r>
        <w:rPr>
          <w:kern w:val="0"/>
          <w:szCs w:val="32"/>
        </w:rPr>
        <w:t>项目资金管理情况分析，主要包括管理制度、办法的制订及执行情况。</w:t>
      </w:r>
    </w:p>
    <w:p w14:paraId="6F89055D">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项目制定一些专门办法和细则，按照通用财务管理制度、办法进行了业务管理，设有专账核算，纳入镇财政统一核算管理，村委有单独的记账凭证、账本、会计报表，财务收支由镇财政所负责，具体业务支出管理由经管站负责，财务执行情况较好，业务执行情况较好，项目资金管理基本到位。</w:t>
      </w:r>
    </w:p>
    <w:p w14:paraId="12307C52">
      <w:pPr>
        <w:spacing w:line="594" w:lineRule="exact"/>
        <w:ind w:firstLine="640" w:firstLineChars="200"/>
        <w:rPr>
          <w:rFonts w:eastAsia="黑体"/>
          <w:bCs/>
          <w:kern w:val="0"/>
          <w:szCs w:val="32"/>
        </w:rPr>
      </w:pPr>
      <w:r>
        <w:rPr>
          <w:rFonts w:eastAsia="黑体"/>
          <w:bCs/>
          <w:kern w:val="0"/>
          <w:szCs w:val="32"/>
        </w:rPr>
        <w:t>三、项目组织实施情况分析</w:t>
      </w:r>
    </w:p>
    <w:p w14:paraId="79B425A0">
      <w:pPr>
        <w:spacing w:line="594" w:lineRule="exact"/>
        <w:ind w:firstLine="640" w:firstLineChars="200"/>
        <w:rPr>
          <w:rFonts w:hint="eastAsia" w:ascii="Times New Roman" w:hAnsi="Times New Roman" w:eastAsia="楷体_GB2312" w:cs="Times New Roman"/>
          <w:szCs w:val="32"/>
          <w:lang w:val="en-US" w:eastAsia="zh-CN"/>
        </w:rPr>
      </w:pPr>
      <w:r>
        <w:rPr>
          <w:rFonts w:hint="eastAsia" w:ascii="Times New Roman" w:hAnsi="Times New Roman" w:eastAsia="楷体_GB2312" w:cs="Times New Roman"/>
          <w:szCs w:val="32"/>
          <w:lang w:val="en-US" w:eastAsia="zh-CN"/>
        </w:rPr>
        <w:t>（一）项目组织情况分析</w:t>
      </w:r>
    </w:p>
    <w:p w14:paraId="1B1F3B5C">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桃江县大栗港镇人民政府项目支出主管部门为桃江县大栗港镇人民政府，项目实施单位为桃江县大栗港镇人民政府办公室、各相关部门，项目资金申报经镇政府、财政部门批准。项目实施经过年初预算申报。项目具体用途为村级运转经费、公益事业建设项目资金、扶贫资金等。</w:t>
      </w:r>
    </w:p>
    <w:p w14:paraId="6996705F">
      <w:pPr>
        <w:spacing w:line="594" w:lineRule="exact"/>
        <w:ind w:firstLine="640" w:firstLineChars="200"/>
        <w:rPr>
          <w:rFonts w:hint="eastAsia" w:ascii="Times New Roman" w:hAnsi="Times New Roman" w:eastAsia="楷体_GB2312" w:cs="Times New Roman"/>
          <w:szCs w:val="32"/>
          <w:lang w:val="en-US" w:eastAsia="zh-CN"/>
        </w:rPr>
      </w:pPr>
      <w:r>
        <w:rPr>
          <w:rFonts w:hint="eastAsia" w:ascii="Times New Roman" w:hAnsi="Times New Roman" w:eastAsia="楷体_GB2312" w:cs="Times New Roman"/>
          <w:szCs w:val="32"/>
          <w:lang w:val="en-US" w:eastAsia="zh-CN"/>
        </w:rPr>
        <w:t>（二）项目管理情况分析</w:t>
      </w:r>
    </w:p>
    <w:p w14:paraId="34858141">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桃江县大栗港镇人民政府202</w:t>
      </w:r>
      <w:r>
        <w:rPr>
          <w:rFonts w:hint="eastAsia" w:cs="Times New Roman"/>
          <w:szCs w:val="32"/>
          <w:lang w:val="en-US" w:eastAsia="zh-CN"/>
        </w:rPr>
        <w:t>3</w:t>
      </w:r>
      <w:r>
        <w:rPr>
          <w:rFonts w:hint="eastAsia" w:ascii="Times New Roman" w:hAnsi="Times New Roman" w:cs="Times New Roman"/>
          <w:szCs w:val="32"/>
          <w:lang w:val="en-US" w:eastAsia="zh-CN"/>
        </w:rPr>
        <w:t>年度项目有组织机构、制度和管理办法，并专门制定了一些工作办法和细则并较严格执行。项目由桃江县大栗港镇人民政府财政所、经管站组织实施和日常监督管理。项目支出由村委、镇政府联合确认，项目管理情况较好。</w:t>
      </w:r>
    </w:p>
    <w:p w14:paraId="39CB3CB9">
      <w:pPr>
        <w:spacing w:line="594" w:lineRule="exact"/>
        <w:ind w:firstLine="640" w:firstLineChars="200"/>
        <w:rPr>
          <w:rFonts w:eastAsia="黑体"/>
          <w:bCs/>
          <w:kern w:val="0"/>
          <w:szCs w:val="32"/>
        </w:rPr>
      </w:pPr>
      <w:r>
        <w:rPr>
          <w:rFonts w:eastAsia="黑体"/>
          <w:bCs/>
          <w:kern w:val="0"/>
          <w:szCs w:val="32"/>
        </w:rPr>
        <w:t>四、部门整体支出绩效情况分析</w:t>
      </w:r>
    </w:p>
    <w:p w14:paraId="7223D5D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202</w:t>
      </w:r>
      <w:r>
        <w:rPr>
          <w:rFonts w:hint="eastAsia" w:cs="Times New Roman"/>
          <w:szCs w:val="32"/>
          <w:lang w:val="en-US" w:eastAsia="zh-CN"/>
        </w:rPr>
        <w:t>3</w:t>
      </w:r>
      <w:r>
        <w:rPr>
          <w:rFonts w:hint="eastAsia" w:ascii="Times New Roman" w:hAnsi="Times New Roman" w:cs="Times New Roman"/>
          <w:szCs w:val="32"/>
        </w:rPr>
        <w:t>年，我镇根据年初工作规划及财政预算计划，积极履职、强化管理，较好的完成了年度工作目标。通过加强预算收支管理、不断建立健全内部管理制度、梳理内部管理流程，部门整体支出管理情况得到提升。我镇202</w:t>
      </w:r>
      <w:r>
        <w:rPr>
          <w:rFonts w:hint="eastAsia" w:cs="Times New Roman"/>
          <w:szCs w:val="32"/>
          <w:lang w:val="en-US" w:eastAsia="zh-CN"/>
        </w:rPr>
        <w:t>3</w:t>
      </w:r>
      <w:r>
        <w:rPr>
          <w:rFonts w:hint="eastAsia" w:ascii="Times New Roman" w:hAnsi="Times New Roman" w:cs="Times New Roman"/>
          <w:szCs w:val="32"/>
        </w:rPr>
        <w:t>年度部门整体支出绩效评价自评得分为</w:t>
      </w:r>
      <w:r>
        <w:rPr>
          <w:rFonts w:hint="eastAsia" w:cs="Times New Roman"/>
          <w:szCs w:val="32"/>
          <w:lang w:val="en-US" w:eastAsia="zh-CN"/>
        </w:rPr>
        <w:t>100</w:t>
      </w:r>
      <w:r>
        <w:rPr>
          <w:rFonts w:hint="eastAsia" w:ascii="Times New Roman" w:hAnsi="Times New Roman" w:cs="Times New Roman"/>
          <w:szCs w:val="32"/>
        </w:rPr>
        <w:t>分。</w:t>
      </w:r>
    </w:p>
    <w:p w14:paraId="49376EFC">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预算管理方面，三公经费与去年持平，支出总额控制在预算总额以内。制度执行总体较为有效，但仍需进一步强化，资金使用管理需进一步加强。</w:t>
      </w:r>
    </w:p>
    <w:p w14:paraId="37A23937">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资产管理方面，资金的管理和使用符合财务管理制度规定，以及制定的专项资金管理办法；专项资金做到了专款专用、转账核算；资金使用审批手续完备，资金拨付有完整的审批程序和手续，符合相关财务制度；不存在截留、挤占、挪用、虚列支出等情况；建立了资产管理制度，固定资产利用率高于90%，定期进行了资产盘点和资产清理，总体执行情况良好。</w:t>
      </w:r>
    </w:p>
    <w:p w14:paraId="67B8B983">
      <w:pPr>
        <w:spacing w:line="594" w:lineRule="exact"/>
        <w:ind w:firstLine="640" w:firstLineChars="200"/>
      </w:pPr>
      <w:r>
        <w:rPr>
          <w:rFonts w:hint="eastAsia" w:ascii="Times New Roman" w:hAnsi="Times New Roman" w:cs="Times New Roman"/>
          <w:szCs w:val="32"/>
        </w:rPr>
        <w:t>资金效益方面，在17个村（社区）分别随机选取20名各年龄层次的村民群众，在政府各部门随机抽取40名工作人员，并邀请县、镇两级的人大代表，总计300多名进行公众满意度问卷调查，调查问卷涵盖了个人（家庭）收入、工作机会、住房条件、大气环境治理、水污染改善、农村清洁工程、社会治安、依法履职情况、作风建设情况、服务质量情况、问题整改情况、勤政廉政情况等方面的内容，通过统计分析获取了人民群众对经济发展满意度、生态环境的健康度、居住生活的安全度、政府履职满意度各方面的评价，以此来判断各部门工作情况，总分100分，满意度综合评分为9</w:t>
      </w:r>
      <w:r>
        <w:rPr>
          <w:rFonts w:hint="eastAsia" w:ascii="Times New Roman" w:hAnsi="Times New Roman" w:cs="Times New Roman"/>
          <w:szCs w:val="32"/>
          <w:lang w:val="en-US" w:eastAsia="zh-CN"/>
        </w:rPr>
        <w:t>6</w:t>
      </w:r>
      <w:r>
        <w:rPr>
          <w:rFonts w:hint="eastAsia" w:ascii="Times New Roman" w:hAnsi="Times New Roman" w:cs="Times New Roman"/>
          <w:szCs w:val="32"/>
        </w:rPr>
        <w:t>.62分。</w:t>
      </w:r>
    </w:p>
    <w:p w14:paraId="716E862D">
      <w:pPr>
        <w:spacing w:line="594" w:lineRule="exact"/>
        <w:ind w:firstLine="640" w:firstLineChars="200"/>
        <w:rPr>
          <w:kern w:val="0"/>
          <w:szCs w:val="32"/>
        </w:rPr>
      </w:pPr>
      <w:r>
        <w:rPr>
          <w:rFonts w:eastAsia="黑体"/>
          <w:bCs/>
          <w:kern w:val="0"/>
          <w:szCs w:val="32"/>
        </w:rPr>
        <w:t>五、绩效评价工作开展情况</w:t>
      </w:r>
    </w:p>
    <w:p w14:paraId="3383B580">
      <w:pPr>
        <w:spacing w:line="594" w:lineRule="exact"/>
        <w:ind w:firstLine="640" w:firstLineChars="200"/>
        <w:rPr>
          <w:rFonts w:hint="eastAsia" w:ascii="Times New Roman" w:hAnsi="Times New Roman" w:eastAsia="楷体_GB2312" w:cs="Times New Roman"/>
          <w:szCs w:val="32"/>
          <w:lang w:eastAsia="zh-CN"/>
        </w:rPr>
      </w:pPr>
      <w:r>
        <w:rPr>
          <w:rFonts w:hint="eastAsia" w:ascii="Times New Roman" w:hAnsi="Times New Roman" w:eastAsia="楷体_GB2312" w:cs="Times New Roman"/>
          <w:szCs w:val="32"/>
          <w:lang w:eastAsia="zh-CN"/>
        </w:rPr>
        <w:t>（一）绩效评价目的</w:t>
      </w:r>
    </w:p>
    <w:p w14:paraId="771CE352">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14:paraId="0F05DEFD">
      <w:pPr>
        <w:spacing w:line="594" w:lineRule="exact"/>
        <w:ind w:firstLine="640" w:firstLineChars="200"/>
        <w:rPr>
          <w:rFonts w:hint="eastAsia" w:ascii="Times New Roman" w:hAnsi="Times New Roman" w:eastAsia="楷体_GB2312" w:cs="Times New Roman"/>
          <w:szCs w:val="32"/>
          <w:lang w:eastAsia="zh-CN"/>
        </w:rPr>
      </w:pPr>
      <w:r>
        <w:rPr>
          <w:rFonts w:hint="eastAsia" w:ascii="Times New Roman" w:hAnsi="Times New Roman" w:eastAsia="楷体_GB2312" w:cs="Times New Roman"/>
          <w:szCs w:val="32"/>
          <w:lang w:eastAsia="zh-CN"/>
        </w:rPr>
        <w:t>（二）绩效评价工作过程</w:t>
      </w:r>
    </w:p>
    <w:p w14:paraId="1CDDE7E4">
      <w:pPr>
        <w:spacing w:line="594"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rPr>
        <w:t>1</w:t>
      </w:r>
      <w:r>
        <w:rPr>
          <w:rFonts w:hint="eastAsia" w:ascii="Times New Roman" w:hAnsi="Times New Roman" w:cs="Times New Roman"/>
          <w:szCs w:val="32"/>
          <w:lang w:val="en-US" w:eastAsia="zh-CN"/>
        </w:rPr>
        <w:t>.</w:t>
      </w:r>
      <w:r>
        <w:rPr>
          <w:rFonts w:hint="eastAsia" w:ascii="Times New Roman" w:hAnsi="Times New Roman" w:cs="Times New Roman"/>
          <w:szCs w:val="32"/>
        </w:rPr>
        <w:t>评价工作的</w:t>
      </w:r>
      <w:r>
        <w:rPr>
          <w:rFonts w:hint="eastAsia" w:ascii="Times New Roman" w:hAnsi="Times New Roman" w:cs="Times New Roman"/>
          <w:szCs w:val="32"/>
          <w:lang w:eastAsia="zh-CN"/>
        </w:rPr>
        <w:t>前期准备</w:t>
      </w:r>
    </w:p>
    <w:p w14:paraId="69E8E156">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根据《桃江县财政局关于开展</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度财政资金绩效自评工作的通知》及县财政局会议精神，我镇成立了绩效评价工作组，于202</w:t>
      </w:r>
      <w:r>
        <w:rPr>
          <w:rFonts w:hint="eastAsia" w:cs="Times New Roman"/>
          <w:szCs w:val="32"/>
          <w:lang w:val="en-US" w:eastAsia="zh-CN"/>
        </w:rPr>
        <w:t>3</w:t>
      </w:r>
      <w:r>
        <w:rPr>
          <w:rFonts w:hint="eastAsia" w:ascii="Times New Roman" w:hAnsi="Times New Roman" w:cs="Times New Roman"/>
          <w:szCs w:val="32"/>
        </w:rPr>
        <w:t>年3月初起开展了部门整体支出绩效评价工作。</w:t>
      </w:r>
    </w:p>
    <w:p w14:paraId="30E935BD">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w:t>
      </w:r>
      <w:r>
        <w:rPr>
          <w:rFonts w:hint="eastAsia" w:ascii="Times New Roman" w:hAnsi="Times New Roman" w:cs="Times New Roman"/>
          <w:szCs w:val="32"/>
          <w:lang w:val="en-US" w:eastAsia="zh-CN"/>
        </w:rPr>
        <w:t>.</w:t>
      </w:r>
      <w:r>
        <w:rPr>
          <w:rFonts w:hint="eastAsia" w:ascii="Times New Roman" w:hAnsi="Times New Roman" w:cs="Times New Roman"/>
          <w:szCs w:val="32"/>
        </w:rPr>
        <w:t>评价工作的</w:t>
      </w:r>
      <w:r>
        <w:rPr>
          <w:rFonts w:hint="eastAsia" w:ascii="Times New Roman" w:hAnsi="Times New Roman" w:cs="Times New Roman"/>
          <w:szCs w:val="32"/>
          <w:lang w:eastAsia="zh-CN"/>
        </w:rPr>
        <w:t>组织</w:t>
      </w:r>
      <w:r>
        <w:rPr>
          <w:rFonts w:hint="eastAsia" w:ascii="Times New Roman" w:hAnsi="Times New Roman" w:cs="Times New Roman"/>
          <w:szCs w:val="32"/>
        </w:rPr>
        <w:t>实施</w:t>
      </w:r>
    </w:p>
    <w:p w14:paraId="11D039F0">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①　查阅资料。查阅</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度预算安排、预算追加、经费支出、资金管理、资产管理等相关文件资料和财务凭证。</w:t>
      </w:r>
    </w:p>
    <w:p w14:paraId="0016E30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②　核实数据。对</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度部门整体支出数据的准确性、真实性进行核实，将</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度部门整体支出情况与</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度预算情况、202</w:t>
      </w:r>
      <w:r>
        <w:rPr>
          <w:rFonts w:hint="eastAsia" w:cs="Times New Roman"/>
          <w:szCs w:val="32"/>
          <w:lang w:val="en-US" w:eastAsia="zh-CN"/>
        </w:rPr>
        <w:t>2</w:t>
      </w:r>
      <w:r>
        <w:rPr>
          <w:rFonts w:hint="eastAsia" w:ascii="Times New Roman" w:hAnsi="Times New Roman" w:cs="Times New Roman"/>
          <w:szCs w:val="32"/>
        </w:rPr>
        <w:t>年度部门整体支出情况进行比较分析。</w:t>
      </w:r>
    </w:p>
    <w:p w14:paraId="5CCA22F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③　实地查看。现场查看各类实物资产。</w:t>
      </w:r>
    </w:p>
    <w:p w14:paraId="3E5ADC4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④　调查问卷。从经济发展满意度、生态环境的健康度、居住生活的安全度、政府履职满意度等角度设计了《桃江县大栗港镇人民政府</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ascii="Times New Roman" w:hAnsi="Times New Roman" w:cs="Times New Roman"/>
          <w:szCs w:val="32"/>
        </w:rPr>
        <w:t>度部门社会公众满意度问卷调查表》，随机选取不同年龄层次的群众发放200份调查问卷并全部收回。</w:t>
      </w:r>
    </w:p>
    <w:p w14:paraId="448DF427">
      <w:pPr>
        <w:spacing w:line="594" w:lineRule="exact"/>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3.评价工作的</w:t>
      </w:r>
      <w:r>
        <w:rPr>
          <w:rFonts w:hint="eastAsia" w:ascii="Times New Roman" w:hAnsi="Times New Roman" w:cs="Times New Roman"/>
          <w:szCs w:val="32"/>
        </w:rPr>
        <w:t>分析评价及自评结果</w:t>
      </w:r>
    </w:p>
    <w:p w14:paraId="5391C03F">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⑤　汇总归纳。根据取得的各项数据及文件资料，结合现场评价情况进行综合分析、归纳汇总，填写基础数据表、评价指标评分表。</w:t>
      </w:r>
    </w:p>
    <w:p w14:paraId="2996B76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⑥　形成绩效评价报告。我镇202</w:t>
      </w:r>
      <w:r>
        <w:rPr>
          <w:rFonts w:hint="eastAsia" w:cs="Times New Roman"/>
          <w:szCs w:val="32"/>
          <w:lang w:val="en-US" w:eastAsia="zh-CN"/>
        </w:rPr>
        <w:t>3</w:t>
      </w:r>
      <w:r>
        <w:rPr>
          <w:rFonts w:hint="eastAsia" w:ascii="Times New Roman" w:hAnsi="Times New Roman" w:cs="Times New Roman"/>
          <w:szCs w:val="32"/>
        </w:rPr>
        <w:t>年度部门整体支出绩效评价自评得分为</w:t>
      </w:r>
      <w:r>
        <w:rPr>
          <w:rFonts w:hint="eastAsia" w:cs="Times New Roman"/>
          <w:szCs w:val="32"/>
          <w:lang w:val="en-US" w:eastAsia="zh-CN"/>
        </w:rPr>
        <w:t>100</w:t>
      </w:r>
      <w:r>
        <w:rPr>
          <w:rFonts w:hint="eastAsia" w:ascii="Times New Roman" w:hAnsi="Times New Roman" w:cs="Times New Roman"/>
          <w:szCs w:val="32"/>
        </w:rPr>
        <w:t>分。</w:t>
      </w:r>
    </w:p>
    <w:p w14:paraId="46AC3628">
      <w:pPr>
        <w:spacing w:line="594" w:lineRule="exact"/>
        <w:ind w:firstLine="640" w:firstLineChars="200"/>
        <w:rPr>
          <w:rFonts w:eastAsia="黑体"/>
          <w:bCs/>
          <w:kern w:val="0"/>
          <w:szCs w:val="32"/>
        </w:rPr>
      </w:pPr>
      <w:r>
        <w:rPr>
          <w:rFonts w:eastAsia="黑体"/>
          <w:bCs/>
          <w:kern w:val="0"/>
          <w:szCs w:val="32"/>
        </w:rPr>
        <w:t>六、存在的主要问题</w:t>
      </w:r>
    </w:p>
    <w:p w14:paraId="745E16F2">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预算执行缺乏强有力的约束机制，支出管理尚需完善。实际支出中与年初预算有较大差异只能通过追加预算平衡。支付的核算有待进一步加强，在核算过程中发现基本支出和项目支出区分不严谨，费用使用中存在使用界限不清现象。</w:t>
      </w:r>
    </w:p>
    <w:p w14:paraId="32B22C23">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2、通过202</w:t>
      </w:r>
      <w:r>
        <w:rPr>
          <w:rFonts w:hint="eastAsia" w:cs="Times New Roman"/>
          <w:szCs w:val="32"/>
          <w:lang w:val="en-US" w:eastAsia="zh-CN"/>
        </w:rPr>
        <w:t>3</w:t>
      </w:r>
      <w:r>
        <w:rPr>
          <w:rFonts w:hint="eastAsia" w:ascii="Times New Roman" w:hAnsi="Times New Roman" w:cs="Times New Roman"/>
          <w:szCs w:val="32"/>
        </w:rPr>
        <w:t>年财政资金欠款清收专项整治工作，202</w:t>
      </w:r>
      <w:r>
        <w:rPr>
          <w:rFonts w:hint="eastAsia" w:cs="Times New Roman"/>
          <w:szCs w:val="32"/>
          <w:lang w:val="en-US" w:eastAsia="zh-CN"/>
        </w:rPr>
        <w:t>3</w:t>
      </w:r>
      <w:r>
        <w:rPr>
          <w:rFonts w:hint="eastAsia" w:ascii="Times New Roman" w:hAnsi="Times New Roman" w:cs="Times New Roman"/>
          <w:szCs w:val="32"/>
        </w:rPr>
        <w:t>年年末其他应收款任有余额，且部分账龄较长。</w:t>
      </w:r>
    </w:p>
    <w:p w14:paraId="0029BB9A">
      <w:pPr>
        <w:spacing w:line="594" w:lineRule="exact"/>
        <w:ind w:firstLine="640" w:firstLineChars="200"/>
        <w:rPr>
          <w:kern w:val="0"/>
          <w:szCs w:val="32"/>
        </w:rPr>
      </w:pPr>
      <w:r>
        <w:rPr>
          <w:rFonts w:hint="eastAsia" w:ascii="Times New Roman" w:hAnsi="Times New Roman" w:cs="Times New Roman"/>
          <w:szCs w:val="32"/>
        </w:rPr>
        <w:t xml:space="preserve">3、实际报表数据与财政指标表及财政决算帐相互之间都存在一定的差异，数据不严谨。 </w:t>
      </w:r>
      <w:r>
        <w:rPr>
          <w:kern w:val="0"/>
          <w:szCs w:val="32"/>
        </w:rPr>
        <w:t xml:space="preserve"> </w:t>
      </w:r>
    </w:p>
    <w:p w14:paraId="30619C2E">
      <w:pPr>
        <w:spacing w:line="594" w:lineRule="exact"/>
        <w:ind w:firstLine="640" w:firstLineChars="200"/>
        <w:rPr>
          <w:rFonts w:eastAsia="黑体"/>
          <w:bCs/>
          <w:kern w:val="0"/>
          <w:szCs w:val="32"/>
        </w:rPr>
      </w:pPr>
      <w:r>
        <w:rPr>
          <w:rFonts w:eastAsia="黑体"/>
          <w:bCs/>
          <w:kern w:val="0"/>
          <w:szCs w:val="32"/>
        </w:rPr>
        <w:t>七、改进措施和有关建议</w:t>
      </w:r>
    </w:p>
    <w:p w14:paraId="1D45572A">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根据我镇部门整体支出管理工作的需要，拟实施改进措施如下：</w:t>
      </w:r>
    </w:p>
    <w:p w14:paraId="59BD809F">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14:paraId="5015ED3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14:paraId="19BA2ED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3、按照财政支出绩效管理的要求，建立科学的财政资金效益考评体系，牢固树立行政成本意识，不断提高财政资金使用管理的水平和效率。</w:t>
      </w:r>
    </w:p>
    <w:p w14:paraId="1FB8A862">
      <w:pPr>
        <w:pStyle w:val="2"/>
        <w:rPr>
          <w:rFonts w:hint="eastAsia"/>
          <w:kern w:val="0"/>
          <w:szCs w:val="32"/>
        </w:rPr>
      </w:pPr>
    </w:p>
    <w:p w14:paraId="0FAE6C45">
      <w:pPr>
        <w:rPr>
          <w:rFonts w:hint="eastAsia"/>
          <w:kern w:val="0"/>
          <w:szCs w:val="32"/>
        </w:rPr>
      </w:pPr>
    </w:p>
    <w:p w14:paraId="4031826F">
      <w:pPr>
        <w:spacing w:line="594" w:lineRule="exact"/>
        <w:ind w:firstLine="640" w:firstLineChars="200"/>
        <w:rPr>
          <w:rFonts w:hint="eastAsia"/>
          <w:kern w:val="0"/>
          <w:szCs w:val="32"/>
        </w:rPr>
      </w:pPr>
    </w:p>
    <w:p w14:paraId="2F13AFD5">
      <w:pPr>
        <w:spacing w:line="594" w:lineRule="exact"/>
        <w:ind w:firstLine="640" w:firstLineChars="200"/>
        <w:jc w:val="righ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大栗港镇人民政府</w:t>
      </w:r>
    </w:p>
    <w:p w14:paraId="3A68E028">
      <w:pPr>
        <w:spacing w:line="594" w:lineRule="exact"/>
        <w:ind w:firstLine="640" w:firstLineChars="200"/>
        <w:jc w:val="right"/>
        <w:rPr>
          <w:rFonts w:hint="default" w:ascii="Times New Roman" w:hAnsi="Times New Roman" w:cs="Times New Roman"/>
          <w:szCs w:val="32"/>
          <w:lang w:val="en-US" w:eastAsia="zh-CN"/>
        </w:rPr>
        <w:sectPr>
          <w:pgSz w:w="11907" w:h="16840"/>
          <w:pgMar w:top="1871" w:right="1418" w:bottom="1616" w:left="1588" w:header="851" w:footer="1304" w:gutter="0"/>
          <w:cols w:space="720" w:num="1"/>
          <w:docGrid w:linePitch="534" w:charSpace="704"/>
        </w:sectPr>
      </w:pPr>
      <w:r>
        <w:rPr>
          <w:rFonts w:hint="eastAsia" w:ascii="Times New Roman" w:hAnsi="Times New Roman" w:cs="Times New Roman"/>
          <w:szCs w:val="32"/>
          <w:lang w:val="en-US" w:eastAsia="zh-CN"/>
        </w:rPr>
        <w:t>202</w:t>
      </w:r>
      <w:r>
        <w:rPr>
          <w:rFonts w:hint="eastAsia" w:cs="Times New Roman"/>
          <w:szCs w:val="32"/>
          <w:lang w:val="en-US" w:eastAsia="zh-CN"/>
        </w:rPr>
        <w:t>4</w:t>
      </w:r>
      <w:r>
        <w:rPr>
          <w:rFonts w:hint="eastAsia" w:ascii="Times New Roman" w:hAnsi="Times New Roman" w:cs="Times New Roman"/>
          <w:szCs w:val="32"/>
          <w:lang w:val="en-US" w:eastAsia="zh-CN"/>
        </w:rPr>
        <w:t>年</w:t>
      </w:r>
      <w:r>
        <w:rPr>
          <w:rFonts w:hint="eastAsia" w:cs="Times New Roman"/>
          <w:szCs w:val="32"/>
          <w:lang w:val="en-US" w:eastAsia="zh-CN"/>
        </w:rPr>
        <w:t>4</w:t>
      </w:r>
      <w:r>
        <w:rPr>
          <w:rFonts w:hint="eastAsia" w:ascii="Times New Roman" w:hAnsi="Times New Roman" w:cs="Times New Roman"/>
          <w:szCs w:val="32"/>
          <w:lang w:val="en-US" w:eastAsia="zh-CN"/>
        </w:rPr>
        <w:t>月</w:t>
      </w:r>
      <w:r>
        <w:rPr>
          <w:rFonts w:hint="eastAsia" w:cs="Times New Roman"/>
          <w:szCs w:val="32"/>
          <w:lang w:val="en-US" w:eastAsia="zh-CN"/>
        </w:rPr>
        <w:t>7</w:t>
      </w:r>
      <w:r>
        <w:rPr>
          <w:rFonts w:hint="eastAsia" w:ascii="Times New Roman" w:hAnsi="Times New Roman" w:cs="Times New Roman"/>
          <w:szCs w:val="32"/>
          <w:lang w:val="en-US" w:eastAsia="zh-CN"/>
        </w:rPr>
        <w:t>日</w:t>
      </w:r>
    </w:p>
    <w:p w14:paraId="7D287AD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85DD3"/>
    <w:multiLevelType w:val="singleLevel"/>
    <w:tmpl w:val="23585DD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Dk3OGI4MzI0MTU2ZjVlNDdjMTAyNTJkOGU4ZDIifQ=="/>
  </w:docVars>
  <w:rsids>
    <w:rsidRoot w:val="00000000"/>
    <w:rsid w:val="7DEF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2024-11-07T02:55:35Z</dcterms:created>
  <dc:creator>Administrator</dc:creator>
  <cp:lastModifiedBy>神逸</cp:lastModifiedBy>
  <dcterms:modified xsi:type="dcterms:W3CDTF">2024-11-07T02:56:05Z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36499AEE90D3442EBF7EB9F91DCE912C_12</vt:lpwstr>
  </property>
</Properties>
</file>