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4E" w:rsidRDefault="006A3A36" w:rsidP="006A3A36">
      <w:pPr>
        <w:spacing w:line="594" w:lineRule="exact"/>
        <w:jc w:val="center"/>
        <w:rPr>
          <w:rFonts w:eastAsia="方正小标宋简体" w:hint="eastAsia"/>
          <w:kern w:val="0"/>
          <w:sz w:val="44"/>
          <w:szCs w:val="44"/>
        </w:rPr>
      </w:pPr>
      <w:bookmarkStart w:id="0" w:name="_GoBack"/>
      <w:bookmarkEnd w:id="0"/>
      <w:r w:rsidRPr="004C5899">
        <w:rPr>
          <w:rFonts w:eastAsia="方正小标宋简体"/>
          <w:kern w:val="0"/>
          <w:sz w:val="44"/>
          <w:szCs w:val="44"/>
        </w:rPr>
        <w:t>2023</w:t>
      </w:r>
      <w:r w:rsidRPr="004C5899">
        <w:rPr>
          <w:rFonts w:eastAsia="方正小标宋简体"/>
          <w:kern w:val="0"/>
          <w:sz w:val="44"/>
          <w:szCs w:val="44"/>
        </w:rPr>
        <w:t>年度</w:t>
      </w:r>
      <w:r w:rsidR="006C714E">
        <w:rPr>
          <w:rFonts w:eastAsia="方正小标宋简体" w:hint="eastAsia"/>
          <w:kern w:val="0"/>
          <w:sz w:val="44"/>
          <w:szCs w:val="44"/>
        </w:rPr>
        <w:t>桃江县林业局</w:t>
      </w:r>
    </w:p>
    <w:p w:rsidR="006A3A36" w:rsidRPr="004C5899" w:rsidRDefault="006A3A36" w:rsidP="006A3A36">
      <w:pPr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  <w:r w:rsidRPr="004C5899">
        <w:rPr>
          <w:rFonts w:eastAsia="方正小标宋简体"/>
          <w:kern w:val="0"/>
          <w:sz w:val="44"/>
          <w:szCs w:val="44"/>
        </w:rPr>
        <w:t>部门整体支出绩效报告</w:t>
      </w:r>
    </w:p>
    <w:p w:rsidR="006A3A36" w:rsidRPr="004C5899" w:rsidRDefault="006A3A36" w:rsidP="006A3A36">
      <w:pPr>
        <w:spacing w:line="594" w:lineRule="exact"/>
        <w:jc w:val="left"/>
        <w:rPr>
          <w:kern w:val="0"/>
          <w:szCs w:val="32"/>
        </w:rPr>
      </w:pPr>
    </w:p>
    <w:p w:rsidR="006A3A36" w:rsidRPr="004C5899" w:rsidRDefault="006A3A36" w:rsidP="006A3A36">
      <w:pPr>
        <w:spacing w:line="594" w:lineRule="exact"/>
        <w:ind w:firstLineChars="200" w:firstLine="640"/>
        <w:rPr>
          <w:rFonts w:eastAsia="黑体"/>
          <w:kern w:val="0"/>
          <w:szCs w:val="32"/>
        </w:rPr>
      </w:pPr>
      <w:r w:rsidRPr="004C5899">
        <w:rPr>
          <w:rFonts w:eastAsia="黑体"/>
          <w:bCs/>
          <w:kern w:val="0"/>
          <w:szCs w:val="32"/>
        </w:rPr>
        <w:t>一、部门概况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>（一）部门基本情况（包括部门的在职人员情况、机构设置、主要职能及重点工作计划等）。</w:t>
      </w:r>
    </w:p>
    <w:p w:rsidR="006A3A36" w:rsidRPr="001C268E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 w:rsidRPr="001C268E">
        <w:rPr>
          <w:rFonts w:ascii="仿宋" w:eastAsia="仿宋" w:hAnsi="仿宋" w:hint="eastAsia"/>
          <w:spacing w:val="-2"/>
          <w:sz w:val="30"/>
          <w:szCs w:val="30"/>
        </w:rPr>
        <w:t>1、机构设置与人员情况：我局是桃江县人民政府组成部门，全额拨款的事业单位。</w:t>
      </w:r>
      <w:r w:rsidRPr="001C268E">
        <w:rPr>
          <w:rFonts w:ascii="仿宋" w:eastAsia="仿宋" w:hAnsi="仿宋"/>
          <w:spacing w:val="-2"/>
          <w:sz w:val="30"/>
          <w:szCs w:val="30"/>
        </w:rPr>
        <w:t>有13个内设股室， 1个国有林场， 1个国有苗圃。</w:t>
      </w:r>
    </w:p>
    <w:p w:rsidR="006A3A36" w:rsidRPr="001C268E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 w:rsidRPr="001C268E">
        <w:rPr>
          <w:rFonts w:ascii="仿宋" w:eastAsia="仿宋" w:hAnsi="仿宋"/>
          <w:spacing w:val="-2"/>
          <w:sz w:val="30"/>
          <w:szCs w:val="30"/>
        </w:rPr>
        <w:t>20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23</w:t>
      </w:r>
      <w:r w:rsidRPr="001C268E">
        <w:rPr>
          <w:rFonts w:ascii="仿宋" w:eastAsia="仿宋" w:hAnsi="仿宋"/>
          <w:spacing w:val="-2"/>
          <w:sz w:val="30"/>
          <w:szCs w:val="30"/>
        </w:rPr>
        <w:t>年末，共有干职工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433</w:t>
      </w:r>
      <w:r w:rsidRPr="001C268E">
        <w:rPr>
          <w:rFonts w:ascii="仿宋" w:eastAsia="仿宋" w:hAnsi="仿宋"/>
          <w:spacing w:val="-2"/>
          <w:sz w:val="30"/>
          <w:szCs w:val="30"/>
        </w:rPr>
        <w:t>人，在职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210</w:t>
      </w:r>
      <w:r w:rsidRPr="001C268E">
        <w:rPr>
          <w:rFonts w:ascii="仿宋" w:eastAsia="仿宋" w:hAnsi="仿宋"/>
          <w:spacing w:val="-2"/>
          <w:sz w:val="30"/>
          <w:szCs w:val="30"/>
        </w:rPr>
        <w:t>人（其中行政和参公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13</w:t>
      </w:r>
      <w:r w:rsidRPr="001C268E">
        <w:rPr>
          <w:rFonts w:ascii="仿宋" w:eastAsia="仿宋" w:hAnsi="仿宋"/>
          <w:spacing w:val="-2"/>
          <w:sz w:val="30"/>
          <w:szCs w:val="30"/>
        </w:rPr>
        <w:t>人、全额事业1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02</w:t>
      </w:r>
      <w:r w:rsidRPr="001C268E">
        <w:rPr>
          <w:rFonts w:ascii="仿宋" w:eastAsia="仿宋" w:hAnsi="仿宋"/>
          <w:spacing w:val="-2"/>
          <w:sz w:val="30"/>
          <w:szCs w:val="30"/>
        </w:rPr>
        <w:t>人、差额事业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94</w:t>
      </w:r>
      <w:r w:rsidRPr="001C268E">
        <w:rPr>
          <w:rFonts w:ascii="仿宋" w:eastAsia="仿宋" w:hAnsi="仿宋"/>
          <w:spacing w:val="-2"/>
          <w:sz w:val="30"/>
          <w:szCs w:val="30"/>
        </w:rPr>
        <w:t>人、自收自支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1</w:t>
      </w:r>
      <w:r w:rsidRPr="001C268E">
        <w:rPr>
          <w:rFonts w:ascii="仿宋" w:eastAsia="仿宋" w:hAnsi="仿宋"/>
          <w:spacing w:val="-2"/>
          <w:sz w:val="30"/>
          <w:szCs w:val="30"/>
        </w:rPr>
        <w:t>人），退休人员2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23</w:t>
      </w:r>
      <w:r w:rsidRPr="001C268E">
        <w:rPr>
          <w:rFonts w:ascii="仿宋" w:eastAsia="仿宋" w:hAnsi="仿宋"/>
          <w:spacing w:val="-2"/>
          <w:sz w:val="30"/>
          <w:szCs w:val="30"/>
        </w:rPr>
        <w:t>人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。</w:t>
      </w:r>
    </w:p>
    <w:p w:rsidR="006A3A36" w:rsidRPr="001C268E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 w:rsidRPr="001C268E">
        <w:rPr>
          <w:rFonts w:ascii="仿宋" w:eastAsia="仿宋" w:hAnsi="仿宋" w:hint="eastAsia"/>
          <w:spacing w:val="-2"/>
          <w:sz w:val="30"/>
          <w:szCs w:val="30"/>
        </w:rPr>
        <w:t>2、主要职能：</w:t>
      </w:r>
    </w:p>
    <w:p w:rsidR="006A3A36" w:rsidRPr="001C268E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 w:rsidRPr="001C268E">
        <w:rPr>
          <w:rFonts w:ascii="仿宋" w:eastAsia="仿宋" w:hAnsi="仿宋"/>
          <w:spacing w:val="-2"/>
          <w:sz w:val="30"/>
          <w:szCs w:val="30"/>
        </w:rPr>
        <w:t>（1）贯彻执行国家和地方关于林业的法律、法规、政策，研究拟订全县林业及其生态建设的政策、发展战略、中长期规划和年度计划，并组织实施。</w:t>
      </w:r>
      <w:r w:rsidRPr="001C268E">
        <w:rPr>
          <w:rFonts w:ascii="仿宋" w:eastAsia="仿宋" w:hAnsi="仿宋"/>
          <w:spacing w:val="-2"/>
          <w:sz w:val="30"/>
          <w:szCs w:val="30"/>
        </w:rPr>
        <w:br/>
        <w:t xml:space="preserve">　　（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2）</w:t>
      </w:r>
      <w:r w:rsidRPr="001C268E">
        <w:rPr>
          <w:rFonts w:ascii="仿宋" w:eastAsia="仿宋" w:hAnsi="仿宋"/>
          <w:spacing w:val="-2"/>
          <w:sz w:val="30"/>
          <w:szCs w:val="30"/>
        </w:rPr>
        <w:t>组织、协调、指导和监督全县造林绿化工作。组织指导各类生态公益林和商品林的培育工作；承担县绿化委员会的日常工作。</w:t>
      </w:r>
      <w:r w:rsidRPr="001C268E">
        <w:rPr>
          <w:rFonts w:ascii="仿宋" w:eastAsia="仿宋" w:hAnsi="仿宋"/>
          <w:spacing w:val="-2"/>
          <w:sz w:val="30"/>
          <w:szCs w:val="30"/>
        </w:rPr>
        <w:br/>
        <w:t xml:space="preserve">　　（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3）</w:t>
      </w:r>
      <w:r w:rsidRPr="001C268E">
        <w:rPr>
          <w:rFonts w:ascii="仿宋" w:eastAsia="仿宋" w:hAnsi="仿宋"/>
          <w:spacing w:val="-2"/>
          <w:sz w:val="30"/>
          <w:szCs w:val="30"/>
        </w:rPr>
        <w:t>承担森林资源保护发展监督管理的责任。</w:t>
      </w:r>
    </w:p>
    <w:p w:rsidR="006A3A36" w:rsidRPr="001C268E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 w:rsidRPr="001C268E">
        <w:rPr>
          <w:rFonts w:ascii="仿宋" w:eastAsia="仿宋" w:hAnsi="仿宋"/>
          <w:spacing w:val="-2"/>
          <w:sz w:val="30"/>
          <w:szCs w:val="30"/>
        </w:rPr>
        <w:t>（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4）</w:t>
      </w:r>
      <w:r w:rsidRPr="001C268E">
        <w:rPr>
          <w:rFonts w:ascii="仿宋" w:eastAsia="仿宋" w:hAnsi="仿宋"/>
          <w:spacing w:val="-2"/>
          <w:sz w:val="30"/>
          <w:szCs w:val="30"/>
        </w:rPr>
        <w:t>组织、指导陆生野生动植物的保护和合理开发利用；组织、指导和监督林业有害生物的防治、检疫工作；组织、协调、指导和监督全县湿地保护工作。</w:t>
      </w:r>
      <w:r w:rsidRPr="001C268E">
        <w:rPr>
          <w:rFonts w:ascii="仿宋" w:eastAsia="仿宋" w:hAnsi="仿宋"/>
          <w:spacing w:val="-2"/>
          <w:sz w:val="30"/>
          <w:szCs w:val="30"/>
        </w:rPr>
        <w:br/>
        <w:t xml:space="preserve">　　（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5）</w:t>
      </w:r>
      <w:r w:rsidRPr="001C268E">
        <w:rPr>
          <w:rFonts w:ascii="仿宋" w:eastAsia="仿宋" w:hAnsi="仿宋"/>
          <w:spacing w:val="-2"/>
          <w:sz w:val="30"/>
          <w:szCs w:val="30"/>
        </w:rPr>
        <w:t>承担推进林业改革，维护农民经营林业的合法权益的责任。</w:t>
      </w:r>
      <w:r w:rsidRPr="001C268E">
        <w:rPr>
          <w:rFonts w:ascii="仿宋" w:eastAsia="仿宋" w:hAnsi="仿宋"/>
          <w:spacing w:val="-2"/>
          <w:sz w:val="30"/>
          <w:szCs w:val="30"/>
        </w:rPr>
        <w:br/>
      </w:r>
      <w:r w:rsidRPr="001C268E">
        <w:rPr>
          <w:rFonts w:ascii="仿宋" w:eastAsia="仿宋" w:hAnsi="仿宋"/>
          <w:spacing w:val="-2"/>
          <w:sz w:val="30"/>
          <w:szCs w:val="30"/>
        </w:rPr>
        <w:lastRenderedPageBreak/>
        <w:t xml:space="preserve">　　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（6）</w:t>
      </w:r>
      <w:r w:rsidRPr="001C268E">
        <w:rPr>
          <w:rFonts w:ascii="仿宋" w:eastAsia="仿宋" w:hAnsi="仿宋"/>
          <w:spacing w:val="-2"/>
          <w:sz w:val="30"/>
          <w:szCs w:val="30"/>
        </w:rPr>
        <w:t>指导、监督全县森林防火工作，组织、协调、指导全县专业森林扑火队伍开展防火、扑火工作，指导县森林防火指挥部的业务工作。</w:t>
      </w:r>
    </w:p>
    <w:p w:rsidR="006A3A36" w:rsidRPr="001C268E" w:rsidRDefault="006A3A36" w:rsidP="006A3A36">
      <w:pPr>
        <w:tabs>
          <w:tab w:val="left" w:pos="4320"/>
        </w:tabs>
        <w:spacing w:line="580" w:lineRule="exact"/>
        <w:ind w:firstLineChars="200" w:firstLine="592"/>
        <w:rPr>
          <w:rFonts w:ascii="仿宋" w:eastAsia="仿宋" w:hAnsi="仿宋"/>
          <w:spacing w:val="-2"/>
          <w:sz w:val="30"/>
          <w:szCs w:val="30"/>
        </w:rPr>
      </w:pPr>
      <w:r w:rsidRPr="001C268E">
        <w:rPr>
          <w:rFonts w:ascii="宋体" w:eastAsia="仿宋" w:hAnsi="宋体" w:hint="eastAsia"/>
          <w:spacing w:val="-2"/>
          <w:sz w:val="30"/>
          <w:szCs w:val="30"/>
        </w:rPr>
        <w:t>（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7）</w:t>
      </w:r>
      <w:r w:rsidRPr="001C268E">
        <w:rPr>
          <w:rFonts w:ascii="仿宋" w:eastAsia="仿宋" w:hAnsi="仿宋"/>
          <w:spacing w:val="-2"/>
          <w:sz w:val="30"/>
          <w:szCs w:val="30"/>
        </w:rPr>
        <w:t>组织开展林业普法宣传教育；组织指导全县林业及其生态建设的科技、教育、外事宣传工作；指导全县基层林业队伍建设。</w:t>
      </w:r>
      <w:r w:rsidRPr="001C268E">
        <w:rPr>
          <w:rFonts w:ascii="仿宋" w:eastAsia="仿宋" w:hAnsi="仿宋"/>
          <w:spacing w:val="-2"/>
          <w:sz w:val="30"/>
          <w:szCs w:val="30"/>
        </w:rPr>
        <w:br/>
        <w:t xml:space="preserve">　　（</w:t>
      </w:r>
      <w:r w:rsidRPr="001C268E">
        <w:rPr>
          <w:rFonts w:ascii="仿宋" w:eastAsia="仿宋" w:hAnsi="仿宋" w:hint="eastAsia"/>
          <w:spacing w:val="-2"/>
          <w:sz w:val="30"/>
          <w:szCs w:val="30"/>
        </w:rPr>
        <w:t>8</w:t>
      </w:r>
      <w:r w:rsidRPr="001C268E">
        <w:rPr>
          <w:rFonts w:ascii="仿宋" w:eastAsia="仿宋" w:hAnsi="仿宋"/>
          <w:spacing w:val="-2"/>
          <w:sz w:val="30"/>
          <w:szCs w:val="30"/>
        </w:rPr>
        <w:t>）完成县人民政府交办的其他工作。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200" w:firstLine="592"/>
        <w:rPr>
          <w:rFonts w:ascii="仿宋" w:eastAsia="仿宋" w:hAnsi="仿宋"/>
          <w:spacing w:val="-2"/>
          <w:sz w:val="30"/>
          <w:szCs w:val="30"/>
        </w:rPr>
      </w:pPr>
      <w:r w:rsidRPr="00374C33">
        <w:rPr>
          <w:rFonts w:ascii="仿宋" w:eastAsia="仿宋" w:hAnsi="仿宋" w:hint="eastAsia"/>
          <w:spacing w:val="-2"/>
          <w:sz w:val="30"/>
          <w:szCs w:val="30"/>
        </w:rPr>
        <w:t>3、2023年度重点工作为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200" w:firstLine="592"/>
        <w:rPr>
          <w:rFonts w:ascii="仿宋" w:eastAsia="仿宋" w:hAnsi="仿宋"/>
          <w:spacing w:val="-2"/>
          <w:sz w:val="30"/>
          <w:szCs w:val="30"/>
        </w:rPr>
      </w:pPr>
      <w:r w:rsidRPr="00374C33">
        <w:rPr>
          <w:rFonts w:ascii="仿宋" w:eastAsia="仿宋" w:hAnsi="仿宋" w:hint="eastAsia"/>
          <w:spacing w:val="-2"/>
          <w:sz w:val="30"/>
          <w:szCs w:val="30"/>
        </w:rPr>
        <w:t>（1）进一步加强生态资源保护修复。全面推进林长制，实现林长制，优化我县森林资源，构建生物体系多样化，提升生态系统功能，全面推进生态保护和修复、生态提质、生态服务，着力为人民群众提供优美的生态环境。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200" w:firstLine="592"/>
        <w:rPr>
          <w:rFonts w:ascii="仿宋" w:eastAsia="仿宋" w:hAnsi="仿宋"/>
          <w:spacing w:val="-2"/>
          <w:sz w:val="30"/>
          <w:szCs w:val="30"/>
        </w:rPr>
      </w:pPr>
      <w:r w:rsidRPr="00374C33">
        <w:rPr>
          <w:rFonts w:ascii="仿宋" w:eastAsia="仿宋" w:hAnsi="仿宋" w:hint="eastAsia"/>
          <w:spacing w:val="-2"/>
          <w:sz w:val="30"/>
          <w:szCs w:val="30"/>
        </w:rPr>
        <w:t>（2）进一步加大生态惠民的力度。做好做活竹产业五篇文章，持续推进“一园五区”建设，推动产业升级，打造全省千亿竹产业核心引领区。推进碳汇工作，巩固生态扶贫成果，助力乡村振兴，实现资源产业高质量协同发展。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200" w:firstLine="592"/>
        <w:rPr>
          <w:rFonts w:ascii="仿宋" w:eastAsia="仿宋" w:hAnsi="仿宋"/>
          <w:spacing w:val="-2"/>
          <w:sz w:val="30"/>
          <w:szCs w:val="30"/>
        </w:rPr>
      </w:pPr>
      <w:r w:rsidRPr="00374C33">
        <w:rPr>
          <w:rFonts w:ascii="仿宋" w:eastAsia="仿宋" w:hAnsi="仿宋" w:hint="eastAsia"/>
          <w:spacing w:val="-2"/>
          <w:sz w:val="30"/>
          <w:szCs w:val="30"/>
        </w:rPr>
        <w:t>（3）进一步提升森林防火防控能力。加强森林防火队伍建设，着力构建防灭火一体化工作体系。做实森林防火风险普查，搞好森林防火隐患排查，提出整改意见，督促落实整改。落实生物防火带的建设，为扑火提供隔离保障。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200" w:firstLine="592"/>
        <w:rPr>
          <w:rFonts w:ascii="仿宋" w:eastAsia="仿宋" w:hAnsi="仿宋"/>
          <w:spacing w:val="-2"/>
          <w:sz w:val="30"/>
          <w:szCs w:val="30"/>
        </w:rPr>
      </w:pP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>（二）部门整体支出规模、使用方向和主要内容、涉及范围等。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 w:rsidRPr="00374C33">
        <w:rPr>
          <w:rFonts w:ascii="仿宋" w:eastAsia="仿宋" w:hAnsi="仿宋" w:hint="eastAsia"/>
          <w:spacing w:val="-2"/>
          <w:sz w:val="30"/>
          <w:szCs w:val="30"/>
        </w:rPr>
        <w:lastRenderedPageBreak/>
        <w:t>2023年度年初收入预算1887.4万元（含独立核算二级机构县苗圃和国有板溪林场，下同）。全年收支决算5261.87万元，其中上级财政专项资金共计2779.77万元，已单独进行绩效评价。本次绩效评价的范围为本级财政资金2482.1万元，其中基本支出2000.3万元，项目支出481.8万元。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>（三）绩效目标设立情况，主要包括部门中长期绩效目标和年度绩效目标。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 w:rsidRPr="00374C33">
        <w:rPr>
          <w:rFonts w:ascii="仿宋" w:eastAsia="仿宋" w:hAnsi="仿宋" w:hint="eastAsia"/>
          <w:spacing w:val="-2"/>
          <w:sz w:val="30"/>
          <w:szCs w:val="30"/>
        </w:rPr>
        <w:t>1、保障机关正常运转。按照国家政策法规规定和本部门实际，建立健全财务基础制度和约束机制，依法、有效地使用财政资金，提高财政资金使用效率，在完成部门职能目标中合理分配人、财、物，使之达到较高的工作效率和水平。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 w:rsidRPr="00374C33">
        <w:rPr>
          <w:rFonts w:ascii="仿宋" w:eastAsia="仿宋" w:hAnsi="仿宋" w:hint="eastAsia"/>
          <w:spacing w:val="-2"/>
          <w:sz w:val="30"/>
          <w:szCs w:val="30"/>
        </w:rPr>
        <w:t>2、完成县级项目任务：完成林长制改革任务，全面启动运行林长制相关制度；加强森林病虫害防治，包括竹蝗防治和松材线虫病除治，保护好既有森林资源；进一步加大资源培育力度，改善林份质量，稳定全县的森林覆盖率；加强森林防火宣传，提高森林火灾防控和扑救能力，确保全年森林火灾在可控范围。</w:t>
      </w:r>
    </w:p>
    <w:p w:rsidR="006A3A36" w:rsidRPr="004C5899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</w:p>
    <w:p w:rsidR="006A3A36" w:rsidRPr="004C5899" w:rsidRDefault="006A3A36" w:rsidP="006A3A36">
      <w:pPr>
        <w:spacing w:line="594" w:lineRule="exact"/>
        <w:ind w:firstLineChars="200" w:firstLine="640"/>
        <w:rPr>
          <w:kern w:val="0"/>
          <w:szCs w:val="32"/>
        </w:rPr>
      </w:pPr>
      <w:r w:rsidRPr="004C5899">
        <w:rPr>
          <w:rFonts w:eastAsia="黑体"/>
          <w:bCs/>
          <w:kern w:val="0"/>
          <w:szCs w:val="32"/>
        </w:rPr>
        <w:t>二、部门整体支出管理及使用情况分析</w:t>
      </w:r>
    </w:p>
    <w:p w:rsidR="006A3A36" w:rsidRDefault="006A3A36" w:rsidP="006A3A36">
      <w:pPr>
        <w:spacing w:line="594" w:lineRule="exact"/>
        <w:ind w:firstLineChars="200" w:firstLine="672"/>
        <w:rPr>
          <w:rFonts w:eastAsia="楷体_GB2312"/>
          <w:kern w:val="0"/>
          <w:szCs w:val="32"/>
        </w:rPr>
      </w:pPr>
      <w:r w:rsidRPr="004C5899">
        <w:rPr>
          <w:rFonts w:eastAsia="楷体_GB2312"/>
          <w:kern w:val="0"/>
          <w:szCs w:val="32"/>
        </w:rPr>
        <w:t>（一）基本支出</w:t>
      </w:r>
    </w:p>
    <w:p w:rsidR="006A3A36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 w:rsidRPr="00374C33">
        <w:rPr>
          <w:rFonts w:ascii="仿宋" w:eastAsia="仿宋" w:hAnsi="仿宋" w:hint="eastAsia"/>
          <w:spacing w:val="-2"/>
          <w:sz w:val="30"/>
          <w:szCs w:val="30"/>
        </w:rPr>
        <w:t>基</w:t>
      </w:r>
      <w:r>
        <w:rPr>
          <w:rFonts w:ascii="仿宋" w:eastAsia="仿宋" w:hAnsi="仿宋" w:hint="eastAsia"/>
          <w:spacing w:val="-2"/>
          <w:sz w:val="30"/>
          <w:szCs w:val="30"/>
        </w:rPr>
        <w:t>本支出的范围主要是落实“三保”政策中</w:t>
      </w:r>
      <w:r w:rsidRPr="00374C33">
        <w:rPr>
          <w:rFonts w:ascii="仿宋" w:eastAsia="仿宋" w:hAnsi="仿宋" w:hint="eastAsia"/>
          <w:spacing w:val="-2"/>
          <w:sz w:val="30"/>
          <w:szCs w:val="30"/>
        </w:rPr>
        <w:t>保工资、保运转</w:t>
      </w:r>
      <w:r>
        <w:rPr>
          <w:rFonts w:ascii="仿宋" w:eastAsia="仿宋" w:hAnsi="仿宋" w:hint="eastAsia"/>
          <w:spacing w:val="-2"/>
          <w:sz w:val="30"/>
          <w:szCs w:val="30"/>
        </w:rPr>
        <w:t>的基本要求，包括人员经费和公用经费。人员经费用于全体在职职工的工</w:t>
      </w:r>
      <w:r>
        <w:rPr>
          <w:rFonts w:ascii="仿宋" w:eastAsia="仿宋" w:hAnsi="仿宋" w:hint="eastAsia"/>
          <w:spacing w:val="-2"/>
          <w:sz w:val="30"/>
          <w:szCs w:val="30"/>
        </w:rPr>
        <w:lastRenderedPageBreak/>
        <w:t>资福利待遇，以及退休人员的基本福利。公用经费是为维持单位基本运转所需的水电费、办公费、“三公经费”等。</w:t>
      </w:r>
    </w:p>
    <w:p w:rsidR="006A3A36" w:rsidRPr="00374C33" w:rsidRDefault="006A3A36" w:rsidP="006A3A36">
      <w:pPr>
        <w:tabs>
          <w:tab w:val="left" w:pos="4320"/>
        </w:tabs>
        <w:spacing w:line="580" w:lineRule="exact"/>
        <w:ind w:firstLineChars="180" w:firstLine="533"/>
        <w:rPr>
          <w:rFonts w:ascii="仿宋" w:eastAsia="仿宋" w:hAnsi="仿宋"/>
          <w:spacing w:val="-2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基本支出管理方面，一是严格按规定支出人员经费。除法定的基本工资、津补贴、绩效工资和绩效奖励外，杜绝一切自提标准和自设名目奖金福利；二是严格控制公用经费支出。尤其是“三公经费”支出方面，实行只减不增，执行“八项规定”不走样。</w:t>
      </w:r>
    </w:p>
    <w:p w:rsidR="006A3A36" w:rsidRPr="004C5899" w:rsidRDefault="006A3A36" w:rsidP="006A3A36">
      <w:pPr>
        <w:tabs>
          <w:tab w:val="left" w:pos="3396"/>
        </w:tabs>
        <w:spacing w:line="594" w:lineRule="exact"/>
        <w:ind w:firstLineChars="200" w:firstLine="672"/>
        <w:rPr>
          <w:rFonts w:eastAsia="楷体_GB2312"/>
          <w:kern w:val="0"/>
          <w:szCs w:val="32"/>
        </w:rPr>
      </w:pPr>
      <w:r w:rsidRPr="004C5899">
        <w:rPr>
          <w:rFonts w:eastAsia="楷体_GB2312"/>
          <w:kern w:val="0"/>
          <w:szCs w:val="32"/>
        </w:rPr>
        <w:t>（二）项目支出</w:t>
      </w:r>
      <w:r w:rsidRPr="004C5899">
        <w:rPr>
          <w:rFonts w:eastAsia="楷体_GB2312"/>
          <w:kern w:val="0"/>
          <w:szCs w:val="32"/>
        </w:rPr>
        <w:tab/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 xml:space="preserve">1. </w:t>
      </w:r>
      <w:r w:rsidRPr="004C5899">
        <w:rPr>
          <w:kern w:val="0"/>
          <w:szCs w:val="32"/>
        </w:rPr>
        <w:t>项目资金安排落实、总投入等情况分析。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2023</w:t>
      </w:r>
      <w:r>
        <w:rPr>
          <w:rFonts w:hint="eastAsia"/>
          <w:kern w:val="0"/>
          <w:szCs w:val="32"/>
        </w:rPr>
        <w:t>年度本单位预算中央和省级专项</w:t>
      </w:r>
      <w:r>
        <w:rPr>
          <w:rFonts w:hint="eastAsia"/>
          <w:kern w:val="0"/>
          <w:szCs w:val="32"/>
        </w:rPr>
        <w:t>2779.77</w:t>
      </w:r>
      <w:r>
        <w:rPr>
          <w:rFonts w:hint="eastAsia"/>
          <w:kern w:val="0"/>
          <w:szCs w:val="32"/>
        </w:rPr>
        <w:t>万元，县级项目</w:t>
      </w:r>
      <w:r>
        <w:rPr>
          <w:rFonts w:hint="eastAsia"/>
          <w:kern w:val="0"/>
          <w:szCs w:val="32"/>
        </w:rPr>
        <w:t>481.8</w:t>
      </w:r>
      <w:r>
        <w:rPr>
          <w:rFonts w:hint="eastAsia"/>
          <w:kern w:val="0"/>
          <w:szCs w:val="32"/>
        </w:rPr>
        <w:t>万元。其中中央和省级专项已另外单独作出绩效自评，本报告只就县级项目资金的绩效作出自评。</w:t>
      </w:r>
    </w:p>
    <w:p w:rsidR="006A3A36" w:rsidRPr="004C5899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2023</w:t>
      </w:r>
      <w:r>
        <w:rPr>
          <w:rFonts w:hint="eastAsia"/>
          <w:kern w:val="0"/>
          <w:szCs w:val="32"/>
        </w:rPr>
        <w:t>年度县级项目包括：竹蝗防治项目</w:t>
      </w:r>
      <w:r>
        <w:rPr>
          <w:rFonts w:hint="eastAsia"/>
          <w:kern w:val="0"/>
          <w:szCs w:val="32"/>
        </w:rPr>
        <w:t>50</w:t>
      </w:r>
      <w:r>
        <w:rPr>
          <w:rFonts w:hint="eastAsia"/>
          <w:kern w:val="0"/>
          <w:szCs w:val="32"/>
        </w:rPr>
        <w:t>万元，林长制工作经费</w:t>
      </w:r>
      <w:r>
        <w:rPr>
          <w:rFonts w:hint="eastAsia"/>
          <w:kern w:val="0"/>
          <w:szCs w:val="32"/>
        </w:rPr>
        <w:t>102.21</w:t>
      </w:r>
      <w:r>
        <w:rPr>
          <w:rFonts w:hint="eastAsia"/>
          <w:kern w:val="0"/>
          <w:szCs w:val="32"/>
        </w:rPr>
        <w:t>万元，林路维护及防火基础设施建设</w:t>
      </w:r>
      <w:r>
        <w:rPr>
          <w:rFonts w:hint="eastAsia"/>
          <w:kern w:val="0"/>
          <w:szCs w:val="32"/>
        </w:rPr>
        <w:t>7</w:t>
      </w:r>
      <w:r>
        <w:rPr>
          <w:rFonts w:hint="eastAsia"/>
          <w:kern w:val="0"/>
          <w:szCs w:val="32"/>
        </w:rPr>
        <w:t>万元，其他以项目安排的人员经费和公用经费</w:t>
      </w:r>
      <w:r>
        <w:rPr>
          <w:rFonts w:hint="eastAsia"/>
          <w:kern w:val="0"/>
          <w:szCs w:val="32"/>
        </w:rPr>
        <w:t>322.59</w:t>
      </w:r>
      <w:r>
        <w:rPr>
          <w:rFonts w:hint="eastAsia"/>
          <w:kern w:val="0"/>
          <w:szCs w:val="32"/>
        </w:rPr>
        <w:t>万元。上述县级项目全部由县财政预算安排，全部用于项目建设。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 xml:space="preserve">2. </w:t>
      </w:r>
      <w:r w:rsidRPr="004C5899">
        <w:rPr>
          <w:kern w:val="0"/>
          <w:szCs w:val="32"/>
        </w:rPr>
        <w:t>项目资金实际使用情况分析。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(1)</w:t>
      </w:r>
      <w:r>
        <w:rPr>
          <w:rFonts w:hint="eastAsia"/>
          <w:kern w:val="0"/>
          <w:szCs w:val="32"/>
        </w:rPr>
        <w:t>竹蝗防治项目。</w:t>
      </w:r>
      <w:r>
        <w:rPr>
          <w:rFonts w:hint="eastAsia"/>
          <w:kern w:val="0"/>
          <w:szCs w:val="32"/>
        </w:rPr>
        <w:t>2023</w:t>
      </w:r>
      <w:r>
        <w:rPr>
          <w:rFonts w:hint="eastAsia"/>
          <w:kern w:val="0"/>
          <w:szCs w:val="32"/>
        </w:rPr>
        <w:t>年全县竹蝗大面积暴发，由本单位积极动员发动各乡镇开展治蝗工作，县财政专项预算</w:t>
      </w:r>
      <w:r>
        <w:rPr>
          <w:rFonts w:hint="eastAsia"/>
          <w:kern w:val="0"/>
          <w:szCs w:val="32"/>
        </w:rPr>
        <w:t>50</w:t>
      </w:r>
      <w:r>
        <w:rPr>
          <w:rFonts w:hint="eastAsia"/>
          <w:kern w:val="0"/>
          <w:szCs w:val="32"/>
        </w:rPr>
        <w:t>万元，用于宣传、培训及治蝗器具药物的提供，实际支出</w:t>
      </w:r>
      <w:r>
        <w:rPr>
          <w:rFonts w:hint="eastAsia"/>
          <w:kern w:val="0"/>
          <w:szCs w:val="32"/>
        </w:rPr>
        <w:t>50</w:t>
      </w:r>
      <w:r>
        <w:rPr>
          <w:rFonts w:hint="eastAsia"/>
          <w:kern w:val="0"/>
          <w:szCs w:val="32"/>
        </w:rPr>
        <w:t>万元。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(2)</w:t>
      </w:r>
      <w:r>
        <w:rPr>
          <w:rFonts w:hint="eastAsia"/>
          <w:kern w:val="0"/>
          <w:szCs w:val="32"/>
        </w:rPr>
        <w:t>林长制工作经费。</w:t>
      </w:r>
      <w:r>
        <w:rPr>
          <w:rFonts w:hint="eastAsia"/>
          <w:kern w:val="0"/>
          <w:szCs w:val="32"/>
        </w:rPr>
        <w:t>2023</w:t>
      </w:r>
      <w:r>
        <w:rPr>
          <w:rFonts w:hint="eastAsia"/>
          <w:kern w:val="0"/>
          <w:szCs w:val="32"/>
        </w:rPr>
        <w:t>年全县林长制改革全面铺开，县财政预算了</w:t>
      </w:r>
      <w:r>
        <w:rPr>
          <w:rFonts w:hint="eastAsia"/>
          <w:kern w:val="0"/>
          <w:szCs w:val="32"/>
        </w:rPr>
        <w:t>102.21</w:t>
      </w:r>
      <w:r>
        <w:rPr>
          <w:rFonts w:hint="eastAsia"/>
          <w:kern w:val="0"/>
          <w:szCs w:val="32"/>
        </w:rPr>
        <w:t>万元，其中</w:t>
      </w:r>
      <w:r>
        <w:rPr>
          <w:rFonts w:hint="eastAsia"/>
          <w:kern w:val="0"/>
          <w:szCs w:val="32"/>
        </w:rPr>
        <w:t>50.2</w:t>
      </w:r>
      <w:r>
        <w:rPr>
          <w:rFonts w:hint="eastAsia"/>
          <w:kern w:val="0"/>
          <w:szCs w:val="32"/>
        </w:rPr>
        <w:t>万元为补</w:t>
      </w:r>
      <w:r>
        <w:rPr>
          <w:rFonts w:hint="eastAsia"/>
          <w:kern w:val="0"/>
          <w:szCs w:val="32"/>
        </w:rPr>
        <w:t>2022</w:t>
      </w:r>
      <w:r>
        <w:rPr>
          <w:rFonts w:hint="eastAsia"/>
          <w:kern w:val="0"/>
          <w:szCs w:val="32"/>
        </w:rPr>
        <w:t>年林长制</w:t>
      </w:r>
      <w:r>
        <w:rPr>
          <w:rFonts w:hint="eastAsia"/>
          <w:kern w:val="0"/>
          <w:szCs w:val="32"/>
        </w:rPr>
        <w:lastRenderedPageBreak/>
        <w:t>工作经费。上述项目资金主要是用于全县林长网格的护林员工资支出，实际支出</w:t>
      </w:r>
      <w:r>
        <w:rPr>
          <w:rFonts w:hint="eastAsia"/>
          <w:kern w:val="0"/>
          <w:szCs w:val="32"/>
        </w:rPr>
        <w:t>102.21</w:t>
      </w:r>
      <w:r>
        <w:rPr>
          <w:rFonts w:hint="eastAsia"/>
          <w:kern w:val="0"/>
          <w:szCs w:val="32"/>
        </w:rPr>
        <w:t>万元。</w:t>
      </w:r>
    </w:p>
    <w:p w:rsidR="006A3A36" w:rsidRPr="00BD6922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(3)</w:t>
      </w:r>
      <w:r>
        <w:rPr>
          <w:rFonts w:hint="eastAsia"/>
          <w:kern w:val="0"/>
          <w:szCs w:val="32"/>
        </w:rPr>
        <w:t>林路维护和防火基础设施建设，为二级机构板溪林场进行林区道路修复及森林防火基础设施建设（防火应急道路和蓄水池建设等），实际支出</w:t>
      </w:r>
      <w:r>
        <w:rPr>
          <w:rFonts w:hint="eastAsia"/>
          <w:kern w:val="0"/>
          <w:szCs w:val="32"/>
        </w:rPr>
        <w:t>7</w:t>
      </w:r>
      <w:r>
        <w:rPr>
          <w:rFonts w:hint="eastAsia"/>
          <w:kern w:val="0"/>
          <w:szCs w:val="32"/>
        </w:rPr>
        <w:t>万元。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(4)</w:t>
      </w:r>
      <w:r>
        <w:rPr>
          <w:rFonts w:hint="eastAsia"/>
          <w:kern w:val="0"/>
          <w:szCs w:val="32"/>
        </w:rPr>
        <w:t>其他项目。主要是县财政在项目资金中预算的人员经费和公用经费（县苗圃的定额补助、绩效奖励、非税征收工作经费以及全县重点工作奖励等），本质上是基本支出类型，共计支出</w:t>
      </w:r>
      <w:r>
        <w:rPr>
          <w:rFonts w:hint="eastAsia"/>
          <w:kern w:val="0"/>
          <w:szCs w:val="32"/>
        </w:rPr>
        <w:t>322.59</w:t>
      </w:r>
      <w:r>
        <w:rPr>
          <w:rFonts w:hint="eastAsia"/>
          <w:kern w:val="0"/>
          <w:szCs w:val="32"/>
        </w:rPr>
        <w:t>万元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 xml:space="preserve">3. </w:t>
      </w:r>
      <w:r w:rsidRPr="004C5899">
        <w:rPr>
          <w:kern w:val="0"/>
          <w:szCs w:val="32"/>
        </w:rPr>
        <w:t>项目资金管理情况分析。</w:t>
      </w:r>
    </w:p>
    <w:p w:rsidR="006A3A36" w:rsidRPr="004C5899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本单位制定了专项资金管理制度，确保资金专款专用，充分发挥项目实施的绩效。</w:t>
      </w:r>
    </w:p>
    <w:p w:rsidR="006A3A36" w:rsidRPr="004C5899" w:rsidRDefault="006A3A36" w:rsidP="006A3A36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 w:rsidRPr="004C5899">
        <w:rPr>
          <w:rFonts w:eastAsia="黑体"/>
          <w:bCs/>
          <w:kern w:val="0"/>
          <w:szCs w:val="32"/>
        </w:rPr>
        <w:t>三、项目组织实施情况分析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>（一）项目组织情况。</w:t>
      </w:r>
    </w:p>
    <w:p w:rsidR="006A3A36" w:rsidRPr="004C5899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2023</w:t>
      </w:r>
      <w:r>
        <w:rPr>
          <w:rFonts w:hint="eastAsia"/>
          <w:kern w:val="0"/>
          <w:szCs w:val="32"/>
        </w:rPr>
        <w:t>年度安排的县级项目金额均比较小，而且大部分是费用性质的项目，无需进行招投标。项目组织主要是在项目支出范围内控制支出规模；凡是建设类项目，严格验收后付款，充分保障资金安全和支出的合法合法。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>（二）项目管理情况。</w:t>
      </w:r>
    </w:p>
    <w:p w:rsidR="006A3A36" w:rsidRPr="004C5899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建立了比较完整的项目管理制度，加强了项目全过程监管，包括申报的审批和绩效目标合理设定，实施过程中监督检查以及竣工后的验收，这是项目顺利实施的关键。</w:t>
      </w:r>
    </w:p>
    <w:p w:rsidR="006A3A36" w:rsidRDefault="006A3A36" w:rsidP="006A3A36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 w:rsidRPr="004C5899">
        <w:rPr>
          <w:rFonts w:eastAsia="黑体"/>
          <w:bCs/>
          <w:kern w:val="0"/>
          <w:szCs w:val="32"/>
        </w:rPr>
        <w:lastRenderedPageBreak/>
        <w:t>四、部门整体支出绩效情况分析</w:t>
      </w:r>
    </w:p>
    <w:p w:rsidR="006A3A36" w:rsidRDefault="006A3A36" w:rsidP="006A3A36">
      <w:pPr>
        <w:spacing w:line="600" w:lineRule="exact"/>
        <w:ind w:firstLineChars="200" w:firstLine="67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2023</w:t>
      </w:r>
      <w:r>
        <w:rPr>
          <w:rFonts w:hint="eastAsia"/>
          <w:b/>
          <w:bCs/>
          <w:szCs w:val="32"/>
        </w:rPr>
        <w:t>年度，本单位运转平稳，并且较好地完成了年初工作计划，并创造性的开展工作，整体支出绩效良好。</w:t>
      </w:r>
    </w:p>
    <w:p w:rsidR="006A3A36" w:rsidRDefault="006A3A36" w:rsidP="006A3A36">
      <w:pPr>
        <w:spacing w:line="600" w:lineRule="exact"/>
        <w:ind w:firstLineChars="200" w:firstLine="672"/>
        <w:rPr>
          <w:color w:val="000000"/>
          <w:kern w:val="0"/>
          <w:szCs w:val="32"/>
        </w:rPr>
      </w:pPr>
      <w:r>
        <w:rPr>
          <w:b/>
          <w:bCs/>
          <w:szCs w:val="32"/>
        </w:rPr>
        <w:t>一是</w:t>
      </w:r>
      <w:r>
        <w:rPr>
          <w:b/>
          <w:bCs/>
          <w:color w:val="000000"/>
          <w:kern w:val="0"/>
          <w:szCs w:val="32"/>
        </w:rPr>
        <w:t>准确把握全县林长制工作目标。</w:t>
      </w:r>
      <w:r>
        <w:rPr>
          <w:color w:val="000000"/>
          <w:kern w:val="0"/>
          <w:szCs w:val="32"/>
        </w:rPr>
        <w:t>建立完善的林长制工作责任体系、组织体系和林草资源保护发展制度机制，实现县域林草资源</w:t>
      </w:r>
      <w:r>
        <w:rPr>
          <w:color w:val="000000"/>
          <w:kern w:val="0"/>
          <w:szCs w:val="32"/>
        </w:rPr>
        <w:t>“</w:t>
      </w:r>
      <w:r>
        <w:rPr>
          <w:color w:val="000000"/>
          <w:kern w:val="0"/>
          <w:szCs w:val="32"/>
        </w:rPr>
        <w:t>保存量、扩增量、提质量</w:t>
      </w:r>
      <w:r>
        <w:rPr>
          <w:color w:val="000000"/>
          <w:kern w:val="0"/>
          <w:szCs w:val="32"/>
        </w:rPr>
        <w:t>”</w:t>
      </w:r>
      <w:r>
        <w:rPr>
          <w:color w:val="000000"/>
          <w:kern w:val="0"/>
          <w:szCs w:val="32"/>
        </w:rPr>
        <w:t>；按照</w:t>
      </w:r>
      <w:r>
        <w:rPr>
          <w:color w:val="000000"/>
          <w:kern w:val="0"/>
          <w:szCs w:val="32"/>
        </w:rPr>
        <w:t>“</w:t>
      </w:r>
      <w:r>
        <w:rPr>
          <w:color w:val="000000"/>
          <w:kern w:val="0"/>
          <w:szCs w:val="32"/>
        </w:rPr>
        <w:t>四有四化</w:t>
      </w:r>
      <w:r>
        <w:rPr>
          <w:color w:val="000000"/>
          <w:kern w:val="0"/>
          <w:szCs w:val="32"/>
        </w:rPr>
        <w:t>”</w:t>
      </w:r>
      <w:r>
        <w:rPr>
          <w:color w:val="000000"/>
          <w:kern w:val="0"/>
          <w:szCs w:val="32"/>
        </w:rPr>
        <w:t>建设标准，全面完成乡镇标准化林长办建设。</w:t>
      </w:r>
      <w:r>
        <w:rPr>
          <w:rFonts w:hint="eastAsia"/>
          <w:color w:val="000000"/>
          <w:kern w:val="0"/>
          <w:szCs w:val="32"/>
        </w:rPr>
        <w:t>2023</w:t>
      </w:r>
      <w:r>
        <w:rPr>
          <w:rFonts w:hint="eastAsia"/>
          <w:color w:val="000000"/>
          <w:kern w:val="0"/>
          <w:szCs w:val="32"/>
        </w:rPr>
        <w:t>年桃江县</w:t>
      </w:r>
      <w:r>
        <w:rPr>
          <w:color w:val="000000"/>
          <w:kern w:val="0"/>
          <w:szCs w:val="32"/>
        </w:rPr>
        <w:t>获评</w:t>
      </w:r>
      <w:r>
        <w:rPr>
          <w:rFonts w:hint="eastAsia"/>
          <w:color w:val="000000"/>
          <w:kern w:val="0"/>
          <w:szCs w:val="32"/>
        </w:rPr>
        <w:t>“</w:t>
      </w:r>
      <w:r>
        <w:rPr>
          <w:color w:val="000000"/>
          <w:kern w:val="0"/>
          <w:szCs w:val="32"/>
        </w:rPr>
        <w:t>湖南省林长制工作先进单</w:t>
      </w:r>
      <w:r>
        <w:rPr>
          <w:rFonts w:hint="eastAsia"/>
          <w:color w:val="000000"/>
          <w:kern w:val="0"/>
          <w:szCs w:val="32"/>
        </w:rPr>
        <w:t>位”、“</w:t>
      </w:r>
      <w:r>
        <w:rPr>
          <w:color w:val="000000"/>
          <w:kern w:val="0"/>
          <w:szCs w:val="32"/>
        </w:rPr>
        <w:t>益阳市</w:t>
      </w:r>
      <w:r>
        <w:rPr>
          <w:rFonts w:hint="eastAsia"/>
          <w:color w:val="000000"/>
          <w:kern w:val="0"/>
          <w:szCs w:val="32"/>
        </w:rPr>
        <w:t>人民</w:t>
      </w:r>
      <w:r>
        <w:rPr>
          <w:color w:val="000000"/>
          <w:kern w:val="0"/>
          <w:szCs w:val="32"/>
        </w:rPr>
        <w:t>政府真抓实干督查激励</w:t>
      </w:r>
      <w:r>
        <w:rPr>
          <w:rFonts w:hint="eastAsia"/>
          <w:color w:val="000000"/>
          <w:kern w:val="0"/>
          <w:szCs w:val="32"/>
        </w:rPr>
        <w:t>先进县”</w:t>
      </w:r>
      <w:r>
        <w:rPr>
          <w:color w:val="000000"/>
          <w:kern w:val="0"/>
          <w:szCs w:val="32"/>
        </w:rPr>
        <w:t>等荣誉。</w:t>
      </w:r>
    </w:p>
    <w:p w:rsidR="006A3A36" w:rsidRDefault="006A3A36" w:rsidP="006A3A36">
      <w:pPr>
        <w:spacing w:line="600" w:lineRule="exact"/>
        <w:ind w:firstLineChars="200" w:firstLine="672"/>
        <w:rPr>
          <w:rFonts w:ascii="仿宋" w:eastAsia="仿宋" w:hAnsi="仿宋" w:cs="仿宋"/>
          <w:color w:val="FF0000"/>
          <w:szCs w:val="32"/>
          <w:u w:val="single"/>
        </w:rPr>
      </w:pPr>
      <w:r>
        <w:rPr>
          <w:b/>
          <w:bCs/>
          <w:szCs w:val="32"/>
        </w:rPr>
        <w:t>二是持续开展国土绿化</w:t>
      </w:r>
      <w:r>
        <w:rPr>
          <w:rFonts w:hint="eastAsia"/>
          <w:b/>
          <w:bCs/>
          <w:szCs w:val="32"/>
        </w:rPr>
        <w:t>工作。</w:t>
      </w:r>
      <w:r>
        <w:rPr>
          <w:color w:val="000000"/>
          <w:szCs w:val="32"/>
        </w:rPr>
        <w:t>常态化抓好植树造林和森林抚育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全县组织实施营造林</w:t>
      </w:r>
      <w:r>
        <w:rPr>
          <w:color w:val="000000"/>
          <w:szCs w:val="32"/>
        </w:rPr>
        <w:t>23500</w:t>
      </w:r>
      <w:r>
        <w:rPr>
          <w:color w:val="000000"/>
          <w:szCs w:val="32"/>
        </w:rPr>
        <w:t>亩，全民义务植树</w:t>
      </w:r>
      <w:r>
        <w:rPr>
          <w:color w:val="000000"/>
          <w:szCs w:val="32"/>
        </w:rPr>
        <w:t>120</w:t>
      </w:r>
      <w:r>
        <w:rPr>
          <w:color w:val="000000"/>
          <w:szCs w:val="32"/>
        </w:rPr>
        <w:t>万株，完成森林抚育</w:t>
      </w:r>
      <w:r>
        <w:rPr>
          <w:color w:val="000000"/>
          <w:szCs w:val="32"/>
        </w:rPr>
        <w:t>1</w:t>
      </w:r>
      <w:r>
        <w:rPr>
          <w:color w:val="000000"/>
          <w:szCs w:val="32"/>
        </w:rPr>
        <w:t>万亩。组织实施省级生态廊道建设</w:t>
      </w:r>
      <w:r>
        <w:rPr>
          <w:color w:val="000000"/>
          <w:szCs w:val="32"/>
        </w:rPr>
        <w:t>1220</w:t>
      </w:r>
      <w:r>
        <w:rPr>
          <w:color w:val="000000"/>
          <w:szCs w:val="32"/>
        </w:rPr>
        <w:t>亩，完成</w:t>
      </w:r>
      <w:r>
        <w:rPr>
          <w:szCs w:val="32"/>
        </w:rPr>
        <w:t>中央油茶示范项目</w:t>
      </w:r>
      <w:r>
        <w:rPr>
          <w:szCs w:val="32"/>
        </w:rPr>
        <w:t>2000</w:t>
      </w:r>
      <w:r>
        <w:rPr>
          <w:szCs w:val="32"/>
        </w:rPr>
        <w:t>亩</w:t>
      </w:r>
      <w:r>
        <w:rPr>
          <w:rFonts w:hint="eastAsia"/>
          <w:szCs w:val="32"/>
        </w:rPr>
        <w:t>。桃江县林业局</w:t>
      </w:r>
      <w:r>
        <w:rPr>
          <w:color w:val="000000"/>
          <w:szCs w:val="32"/>
        </w:rPr>
        <w:t>获</w:t>
      </w:r>
      <w:r>
        <w:rPr>
          <w:rFonts w:hint="eastAsia"/>
          <w:color w:val="000000"/>
          <w:szCs w:val="32"/>
        </w:rPr>
        <w:t>评</w:t>
      </w:r>
      <w:r>
        <w:rPr>
          <w:color w:val="000000"/>
          <w:szCs w:val="32"/>
        </w:rPr>
        <w:t>“</w:t>
      </w:r>
      <w:r>
        <w:rPr>
          <w:color w:val="000000"/>
          <w:szCs w:val="32"/>
        </w:rPr>
        <w:t>全国绿化模范单位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桃江县入选“</w:t>
      </w:r>
      <w:r>
        <w:rPr>
          <w:rFonts w:hint="eastAsia"/>
          <w:color w:val="000000"/>
          <w:szCs w:val="32"/>
        </w:rPr>
        <w:t>2023</w:t>
      </w:r>
      <w:r>
        <w:rPr>
          <w:rFonts w:hint="eastAsia"/>
          <w:color w:val="000000"/>
          <w:szCs w:val="32"/>
        </w:rPr>
        <w:t>年中国天然氧吧”。</w:t>
      </w:r>
    </w:p>
    <w:p w:rsidR="006A3A36" w:rsidRDefault="006A3A36" w:rsidP="006A3A36">
      <w:pPr>
        <w:spacing w:line="600" w:lineRule="exact"/>
        <w:ind w:firstLineChars="200" w:firstLine="672"/>
        <w:rPr>
          <w:color w:val="000000"/>
          <w:szCs w:val="32"/>
        </w:rPr>
      </w:pPr>
      <w:r>
        <w:rPr>
          <w:b/>
          <w:bCs/>
          <w:szCs w:val="32"/>
        </w:rPr>
        <w:t>三是牢守森林防火底线。</w:t>
      </w:r>
      <w:r>
        <w:rPr>
          <w:color w:val="000000"/>
          <w:szCs w:val="32"/>
        </w:rPr>
        <w:t>高度重视做好新形势下的森林防火工作，扛牢森林防火责任。按照</w:t>
      </w:r>
      <w:r>
        <w:rPr>
          <w:color w:val="000000"/>
          <w:szCs w:val="32"/>
        </w:rPr>
        <w:t>“</w:t>
      </w:r>
      <w:r>
        <w:rPr>
          <w:color w:val="000000"/>
          <w:szCs w:val="32"/>
        </w:rPr>
        <w:t>积极预防，防重于抢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的总体要求，扎实做好队伍建设，防火演练等各项工作。</w:t>
      </w:r>
      <w:r>
        <w:rPr>
          <w:color w:val="000000"/>
          <w:szCs w:val="32"/>
        </w:rPr>
        <w:t>2023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桃江县林火阻隔系统两年行动建设工作顺利开展，建成森林防火蓄水池</w:t>
      </w:r>
      <w:r>
        <w:rPr>
          <w:color w:val="000000"/>
          <w:szCs w:val="32"/>
        </w:rPr>
        <w:t xml:space="preserve">2525 </w:t>
      </w:r>
      <w:r>
        <w:rPr>
          <w:color w:val="000000"/>
          <w:szCs w:val="32"/>
        </w:rPr>
        <w:t>立方，防火道</w:t>
      </w:r>
      <w:r>
        <w:rPr>
          <w:color w:val="000000"/>
          <w:szCs w:val="32"/>
        </w:rPr>
        <w:t>35.98</w:t>
      </w:r>
      <w:r>
        <w:rPr>
          <w:color w:val="000000"/>
          <w:szCs w:val="32"/>
        </w:rPr>
        <w:t>公里，隔离带</w:t>
      </w:r>
      <w:r>
        <w:rPr>
          <w:color w:val="000000"/>
          <w:szCs w:val="32"/>
        </w:rPr>
        <w:t>62.08</w:t>
      </w:r>
      <w:r>
        <w:rPr>
          <w:color w:val="000000"/>
          <w:szCs w:val="32"/>
        </w:rPr>
        <w:t>公里，生物防火林带</w:t>
      </w:r>
      <w:r>
        <w:rPr>
          <w:color w:val="000000"/>
          <w:szCs w:val="32"/>
        </w:rPr>
        <w:t>61.01</w:t>
      </w:r>
      <w:r>
        <w:rPr>
          <w:color w:val="000000"/>
          <w:szCs w:val="32"/>
        </w:rPr>
        <w:t>公里，全面完成</w:t>
      </w:r>
      <w:r>
        <w:rPr>
          <w:color w:val="000000"/>
          <w:szCs w:val="32"/>
        </w:rPr>
        <w:t>2023</w:t>
      </w:r>
      <w:r>
        <w:rPr>
          <w:color w:val="000000"/>
          <w:szCs w:val="32"/>
        </w:rPr>
        <w:t>年的建设任务。</w:t>
      </w:r>
      <w:r>
        <w:rPr>
          <w:rFonts w:hint="eastAsia"/>
          <w:color w:val="000000"/>
          <w:szCs w:val="32"/>
        </w:rPr>
        <w:t>桃江县林业局获“</w:t>
      </w:r>
      <w:r>
        <w:rPr>
          <w:rFonts w:hint="eastAsia"/>
          <w:color w:val="000000"/>
          <w:szCs w:val="32"/>
        </w:rPr>
        <w:t>2023</w:t>
      </w:r>
      <w:r>
        <w:rPr>
          <w:rFonts w:hint="eastAsia"/>
          <w:color w:val="000000"/>
          <w:szCs w:val="32"/>
        </w:rPr>
        <w:t>年度湖南省森林防火工作优秀县级林业主管部门”</w:t>
      </w:r>
      <w:r>
        <w:rPr>
          <w:color w:val="000000"/>
          <w:szCs w:val="32"/>
        </w:rPr>
        <w:t>；</w:t>
      </w:r>
      <w:r>
        <w:rPr>
          <w:rFonts w:hint="eastAsia"/>
          <w:color w:val="000000"/>
          <w:szCs w:val="32"/>
        </w:rPr>
        <w:t>桃江县获“益阳市</w:t>
      </w:r>
      <w:r>
        <w:rPr>
          <w:rFonts w:hint="eastAsia"/>
          <w:color w:val="000000"/>
          <w:szCs w:val="32"/>
        </w:rPr>
        <w:t>2023</w:t>
      </w:r>
      <w:r>
        <w:rPr>
          <w:rFonts w:hint="eastAsia"/>
          <w:color w:val="000000"/>
          <w:szCs w:val="32"/>
        </w:rPr>
        <w:t>年度森林防灭火</w:t>
      </w:r>
      <w:r>
        <w:rPr>
          <w:rFonts w:hint="eastAsia"/>
          <w:color w:val="000000"/>
          <w:szCs w:val="32"/>
        </w:rPr>
        <w:lastRenderedPageBreak/>
        <w:t>工作真抓实干激励县”</w:t>
      </w:r>
      <w:r>
        <w:rPr>
          <w:color w:val="000000"/>
          <w:szCs w:val="32"/>
        </w:rPr>
        <w:t>。</w:t>
      </w:r>
    </w:p>
    <w:p w:rsidR="006A3A36" w:rsidRDefault="006A3A36" w:rsidP="006A3A36">
      <w:pPr>
        <w:spacing w:line="600" w:lineRule="exact"/>
        <w:ind w:firstLineChars="200" w:firstLine="672"/>
        <w:rPr>
          <w:szCs w:val="32"/>
        </w:rPr>
      </w:pPr>
      <w:r>
        <w:rPr>
          <w:rFonts w:hint="eastAsia"/>
          <w:b/>
          <w:bCs/>
          <w:szCs w:val="32"/>
        </w:rPr>
        <w:t>四</w:t>
      </w:r>
      <w:r>
        <w:rPr>
          <w:b/>
          <w:bCs/>
          <w:szCs w:val="32"/>
        </w:rPr>
        <w:t>是狠抓森林病虫害防治。</w:t>
      </w:r>
      <w:r>
        <w:rPr>
          <w:color w:val="000000"/>
          <w:szCs w:val="32"/>
        </w:rPr>
        <w:t>面对</w:t>
      </w:r>
      <w:r>
        <w:rPr>
          <w:rFonts w:hint="eastAsia"/>
          <w:color w:val="000000"/>
          <w:szCs w:val="32"/>
        </w:rPr>
        <w:t>历史罕见的</w:t>
      </w:r>
      <w:r>
        <w:rPr>
          <w:color w:val="000000"/>
          <w:szCs w:val="32"/>
        </w:rPr>
        <w:t>竹蝗灾害，全县上下广泛动员群防防治，打胜了一场竹蝗防治歼灭战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全县投入器械费用</w:t>
      </w:r>
      <w:r>
        <w:rPr>
          <w:color w:val="000000"/>
          <w:szCs w:val="32"/>
        </w:rPr>
        <w:t>150</w:t>
      </w:r>
      <w:r>
        <w:rPr>
          <w:color w:val="000000"/>
          <w:szCs w:val="32"/>
        </w:rPr>
        <w:t>多万元，采购发放杀虫双水剂</w:t>
      </w:r>
      <w:r>
        <w:rPr>
          <w:color w:val="000000"/>
          <w:szCs w:val="32"/>
        </w:rPr>
        <w:t>2430</w:t>
      </w:r>
      <w:r>
        <w:rPr>
          <w:color w:val="000000"/>
          <w:szCs w:val="32"/>
        </w:rPr>
        <w:t>件，竹蝗专用制剂</w:t>
      </w:r>
      <w:r>
        <w:rPr>
          <w:color w:val="000000"/>
          <w:szCs w:val="32"/>
        </w:rPr>
        <w:t>16</w:t>
      </w:r>
      <w:r>
        <w:rPr>
          <w:color w:val="000000"/>
          <w:szCs w:val="32"/>
        </w:rPr>
        <w:t>吨，投入用工</w:t>
      </w:r>
      <w:r>
        <w:rPr>
          <w:color w:val="000000"/>
          <w:szCs w:val="32"/>
        </w:rPr>
        <w:t>10000</w:t>
      </w:r>
      <w:r>
        <w:rPr>
          <w:color w:val="000000"/>
          <w:szCs w:val="32"/>
        </w:rPr>
        <w:t>余个，防治面积</w:t>
      </w:r>
      <w:r>
        <w:rPr>
          <w:color w:val="000000"/>
          <w:szCs w:val="32"/>
        </w:rPr>
        <w:t>7.2</w:t>
      </w:r>
      <w:r>
        <w:rPr>
          <w:color w:val="000000"/>
          <w:szCs w:val="32"/>
        </w:rPr>
        <w:t>万亩。</w:t>
      </w:r>
      <w:r>
        <w:rPr>
          <w:rFonts w:hint="eastAsia"/>
          <w:color w:val="000000"/>
          <w:szCs w:val="32"/>
        </w:rPr>
        <w:t>同时，</w:t>
      </w:r>
      <w:r>
        <w:rPr>
          <w:color w:val="000000"/>
          <w:szCs w:val="32"/>
        </w:rPr>
        <w:t>桃江竹蝗防治工作受到中央电视台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《人民日报》等主流媒体的正面宣传报道。</w:t>
      </w:r>
      <w:r>
        <w:rPr>
          <w:szCs w:val="32"/>
        </w:rPr>
        <w:t>同时，</w:t>
      </w:r>
      <w:r>
        <w:rPr>
          <w:color w:val="000000"/>
          <w:szCs w:val="32"/>
        </w:rPr>
        <w:t>桃江县在</w:t>
      </w:r>
      <w:r>
        <w:rPr>
          <w:color w:val="000000"/>
          <w:szCs w:val="32"/>
        </w:rPr>
        <w:t>2022</w:t>
      </w:r>
      <w:r>
        <w:rPr>
          <w:szCs w:val="32"/>
        </w:rPr>
        <w:t>—</w:t>
      </w:r>
      <w:r>
        <w:rPr>
          <w:color w:val="000000"/>
          <w:szCs w:val="32"/>
        </w:rPr>
        <w:t>2023</w:t>
      </w:r>
      <w:r>
        <w:rPr>
          <w:color w:val="000000"/>
          <w:szCs w:val="32"/>
        </w:rPr>
        <w:t>年度松材线虫病疫情除治质量评估获省评估优秀单位。</w:t>
      </w:r>
    </w:p>
    <w:p w:rsidR="006A3A36" w:rsidRDefault="006A3A36" w:rsidP="006A3A36">
      <w:pPr>
        <w:pStyle w:val="1"/>
        <w:tabs>
          <w:tab w:val="left" w:pos="947"/>
        </w:tabs>
        <w:overflowPunct w:val="0"/>
        <w:spacing w:line="600" w:lineRule="exact"/>
        <w:ind w:firstLineChars="200" w:firstLine="672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aps/>
          <w:kern w:val="0"/>
          <w:sz w:val="32"/>
          <w:szCs w:val="32"/>
        </w:rPr>
        <w:t>五</w:t>
      </w:r>
      <w:r>
        <w:rPr>
          <w:rFonts w:ascii="Times New Roman" w:eastAsia="仿宋_GB2312" w:hAnsi="Times New Roman"/>
          <w:b/>
          <w:bCs/>
          <w:caps/>
          <w:kern w:val="0"/>
          <w:sz w:val="32"/>
          <w:szCs w:val="32"/>
        </w:rPr>
        <w:t>是全面促进竹旅文体康高质量融合发展。</w:t>
      </w:r>
      <w:r>
        <w:rPr>
          <w:rFonts w:ascii="Times New Roman" w:eastAsia="仿宋_GB2312" w:hAnsi="Times New Roman"/>
          <w:sz w:val="32"/>
          <w:szCs w:val="32"/>
        </w:rPr>
        <w:t>竹产业是桃江的县域特色优势产业</w:t>
      </w:r>
      <w:r>
        <w:rPr>
          <w:rFonts w:ascii="Times New Roman" w:eastAsia="仿宋_GB2312" w:hAnsi="Times New Roman"/>
          <w:color w:val="000000"/>
          <w:sz w:val="32"/>
          <w:szCs w:val="32"/>
        </w:rPr>
        <w:t>，是桃江绿色发展生态惠民的战略选择。</w:t>
      </w:r>
      <w:r>
        <w:rPr>
          <w:rFonts w:ascii="Times New Roman" w:eastAsia="仿宋_GB2312" w:hAnsi="Times New Roman"/>
          <w:kern w:val="0"/>
          <w:sz w:val="32"/>
          <w:szCs w:val="32"/>
        </w:rPr>
        <w:t>抢抓国家推动竹产业创新发展政策机遇和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以竹代塑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等市场东风，找准竹旅文体康融合发展途径，打造绿色、优质、协同、高效产业链群。依托林长制平台，综合统筹各部门资源，全力以赴推动桃江县竹产业转型升级，带动了全县</w:t>
      </w:r>
      <w:r>
        <w:rPr>
          <w:rFonts w:ascii="Times New Roman" w:eastAsia="仿宋_GB2312" w:hAnsi="Times New Roman"/>
          <w:kern w:val="0"/>
          <w:sz w:val="32"/>
          <w:szCs w:val="32"/>
        </w:rPr>
        <w:t>15</w:t>
      </w:r>
      <w:r>
        <w:rPr>
          <w:rFonts w:ascii="Times New Roman" w:eastAsia="仿宋_GB2312" w:hAnsi="Times New Roman"/>
          <w:kern w:val="0"/>
          <w:sz w:val="32"/>
          <w:szCs w:val="32"/>
        </w:rPr>
        <w:t>万从业人员实现当地就业，全县农民人均竹业收入达到</w:t>
      </w:r>
      <w:r>
        <w:rPr>
          <w:rFonts w:ascii="Times New Roman" w:eastAsia="仿宋_GB2312" w:hAnsi="Times New Roman"/>
          <w:kern w:val="0"/>
          <w:sz w:val="32"/>
          <w:szCs w:val="32"/>
        </w:rPr>
        <w:t>4000</w:t>
      </w:r>
      <w:r>
        <w:rPr>
          <w:rFonts w:ascii="Times New Roman" w:eastAsia="仿宋_GB2312" w:hAnsi="Times New Roman"/>
          <w:kern w:val="0"/>
          <w:sz w:val="32"/>
          <w:szCs w:val="32"/>
        </w:rPr>
        <w:t>元。</w:t>
      </w:r>
      <w:r>
        <w:rPr>
          <w:rFonts w:ascii="Times New Roman" w:eastAsia="仿宋_GB2312" w:hAnsi="Times New Roman"/>
          <w:color w:val="000000"/>
          <w:sz w:val="32"/>
          <w:szCs w:val="32"/>
        </w:rPr>
        <w:t>积极探索了生态惠民和县域经济高质量发展的新路子。国内率先推出毛竹复水笋加工技术标准，建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成</w:t>
      </w:r>
      <w:r>
        <w:rPr>
          <w:rFonts w:ascii="Times New Roman" w:eastAsia="仿宋_GB2312" w:hAnsi="Times New Roman"/>
          <w:color w:val="000000"/>
          <w:sz w:val="32"/>
          <w:szCs w:val="32"/>
        </w:rPr>
        <w:t>复水毛竹笋标准化加工生产线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。自然保护地</w:t>
      </w:r>
      <w:r>
        <w:rPr>
          <w:rFonts w:ascii="Times New Roman" w:eastAsia="仿宋_GB2312" w:hAnsi="Times New Roman"/>
          <w:color w:val="000000"/>
          <w:sz w:val="32"/>
          <w:szCs w:val="32"/>
        </w:rPr>
        <w:t>景区景点建设提质加速，森林康养、林下经济新亮点不断涌现。</w:t>
      </w:r>
    </w:p>
    <w:p w:rsidR="006A3A36" w:rsidRPr="004C5899" w:rsidRDefault="006A3A36" w:rsidP="006A3A36">
      <w:pPr>
        <w:spacing w:line="594" w:lineRule="exact"/>
        <w:ind w:firstLineChars="200" w:firstLine="640"/>
        <w:rPr>
          <w:kern w:val="0"/>
          <w:szCs w:val="32"/>
        </w:rPr>
      </w:pPr>
      <w:r w:rsidRPr="004C5899">
        <w:rPr>
          <w:rFonts w:eastAsia="黑体"/>
          <w:bCs/>
          <w:kern w:val="0"/>
          <w:szCs w:val="32"/>
        </w:rPr>
        <w:t>五、绩效评价工作开展情况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>（一）绩效评价目的。</w:t>
      </w:r>
    </w:p>
    <w:p w:rsidR="006A3A36" w:rsidRPr="004C5899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开展绩效评价的目的，是既定的财政预算规模下，检查</w:t>
      </w:r>
      <w:r>
        <w:rPr>
          <w:rFonts w:hint="eastAsia"/>
          <w:kern w:val="0"/>
          <w:szCs w:val="32"/>
        </w:rPr>
        <w:lastRenderedPageBreak/>
        <w:t>预算绩效的实现程度，评价财政资金预算和使用的合理性，发现存在的问题，藉以改进和提高预算的科学性，进一步提高财政资金的使用效益。</w:t>
      </w:r>
    </w:p>
    <w:p w:rsidR="006A3A36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 w:rsidRPr="004C5899">
        <w:rPr>
          <w:kern w:val="0"/>
          <w:szCs w:val="32"/>
        </w:rPr>
        <w:t>（二）绩效评价工作过程。</w:t>
      </w:r>
    </w:p>
    <w:p w:rsidR="006A3A36" w:rsidRPr="004C5899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本单位高度重视绩效评价工作。年初预算的绩效目标的设定，充分考虑了当下工作环境、现实需要和县级财政的承受能力，力争将绩效目标符合实际的同时，又具有一定的前瞻性，并尽量通过量化指标来考量工作实绩，提高可操作性；加强年中绩效管理，及时发现问题；年度结束后，由财务及各项目实施的业务部门认真梳理、总结全年各支出内容的绩效，汇总形成绩效报告。</w:t>
      </w:r>
    </w:p>
    <w:p w:rsidR="006A3A36" w:rsidRPr="004C5899" w:rsidRDefault="006A3A36" w:rsidP="006A3A36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 w:rsidRPr="004C5899">
        <w:rPr>
          <w:rFonts w:eastAsia="黑体"/>
          <w:bCs/>
          <w:kern w:val="0"/>
          <w:szCs w:val="32"/>
        </w:rPr>
        <w:t>六、存在的主要问题</w:t>
      </w:r>
    </w:p>
    <w:p w:rsidR="006A3A36" w:rsidRPr="004C5899" w:rsidRDefault="006A3A36" w:rsidP="006A3A36">
      <w:pPr>
        <w:spacing w:line="594" w:lineRule="exact"/>
        <w:ind w:firstLineChars="200" w:firstLine="672"/>
        <w:rPr>
          <w:kern w:val="0"/>
          <w:szCs w:val="32"/>
        </w:rPr>
      </w:pPr>
      <w:r>
        <w:rPr>
          <w:rFonts w:hint="eastAsia"/>
          <w:kern w:val="0"/>
          <w:szCs w:val="32"/>
        </w:rPr>
        <w:t>主要是年初基本支出预算不够充足，包括人员经费和公用经费的预算，有较大金额基本支出内容均是通过年中项目预算追加，降低了预算的科学性</w:t>
      </w:r>
      <w:r w:rsidRPr="004C5899">
        <w:rPr>
          <w:kern w:val="0"/>
          <w:szCs w:val="32"/>
        </w:rPr>
        <w:t>。</w:t>
      </w:r>
    </w:p>
    <w:p w:rsidR="006A3A36" w:rsidRPr="004C5899" w:rsidRDefault="006A3A36" w:rsidP="006A3A36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 w:rsidRPr="004C5899">
        <w:rPr>
          <w:rFonts w:eastAsia="黑体"/>
          <w:bCs/>
          <w:kern w:val="0"/>
          <w:szCs w:val="32"/>
        </w:rPr>
        <w:t>七、改进措施和有关建议</w:t>
      </w:r>
    </w:p>
    <w:p w:rsidR="006A3A36" w:rsidRPr="004C5899" w:rsidRDefault="006A3A36" w:rsidP="006A3A36">
      <w:pPr>
        <w:spacing w:line="594" w:lineRule="exact"/>
        <w:ind w:firstLineChars="200" w:firstLine="672"/>
        <w:rPr>
          <w:kern w:val="0"/>
          <w:szCs w:val="32"/>
        </w:rPr>
        <w:sectPr w:rsidR="006A3A36" w:rsidRPr="004C5899">
          <w:pgSz w:w="11907" w:h="16840"/>
          <w:pgMar w:top="1871" w:right="1418" w:bottom="1616" w:left="1588" w:header="851" w:footer="1304" w:gutter="0"/>
          <w:cols w:space="720"/>
          <w:docGrid w:linePitch="534" w:charSpace="704"/>
        </w:sectPr>
      </w:pPr>
      <w:r>
        <w:rPr>
          <w:rFonts w:hint="eastAsia"/>
          <w:kern w:val="0"/>
          <w:szCs w:val="32"/>
        </w:rPr>
        <w:t>进一步优化预算的编制，将基本支出年初预算到位。</w:t>
      </w:r>
    </w:p>
    <w:p w:rsidR="006A3A36" w:rsidRPr="004C5899" w:rsidRDefault="006A3A36" w:rsidP="006A3A36">
      <w:pPr>
        <w:spacing w:line="594" w:lineRule="exact"/>
        <w:jc w:val="left"/>
        <w:rPr>
          <w:rFonts w:eastAsia="黑体"/>
          <w:bCs/>
          <w:kern w:val="0"/>
          <w:szCs w:val="32"/>
        </w:rPr>
      </w:pPr>
      <w:r w:rsidRPr="004C5899">
        <w:rPr>
          <w:rFonts w:eastAsia="黑体"/>
          <w:bCs/>
          <w:kern w:val="0"/>
          <w:szCs w:val="32"/>
        </w:rPr>
        <w:lastRenderedPageBreak/>
        <w:t>附件</w:t>
      </w:r>
      <w:r w:rsidRPr="004C5899">
        <w:rPr>
          <w:rFonts w:eastAsia="黑体"/>
          <w:bCs/>
          <w:kern w:val="0"/>
          <w:szCs w:val="32"/>
        </w:rPr>
        <w:t>1</w:t>
      </w:r>
    </w:p>
    <w:p w:rsidR="006A3A36" w:rsidRPr="004C5899" w:rsidRDefault="006A3A36" w:rsidP="006A3A36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4C5899">
        <w:rPr>
          <w:rFonts w:eastAsia="方正小标宋简体"/>
          <w:bCs/>
          <w:kern w:val="0"/>
          <w:sz w:val="44"/>
          <w:szCs w:val="44"/>
        </w:rPr>
        <w:t>桃江县</w:t>
      </w:r>
      <w:r w:rsidRPr="004C5899">
        <w:rPr>
          <w:rFonts w:eastAsia="方正小标宋简体"/>
          <w:bCs/>
          <w:kern w:val="0"/>
          <w:sz w:val="44"/>
          <w:szCs w:val="44"/>
        </w:rPr>
        <w:t>2023</w:t>
      </w:r>
      <w:r w:rsidRPr="004C5899">
        <w:rPr>
          <w:rFonts w:eastAsia="方正小标宋简体"/>
          <w:bCs/>
          <w:kern w:val="0"/>
          <w:sz w:val="44"/>
          <w:szCs w:val="44"/>
        </w:rPr>
        <w:t>年度部门整体支出绩效评价</w:t>
      </w:r>
    </w:p>
    <w:p w:rsidR="006A3A36" w:rsidRPr="004C5899" w:rsidRDefault="006A3A36" w:rsidP="006A3A36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4C5899">
        <w:rPr>
          <w:rFonts w:eastAsia="方正小标宋简体"/>
          <w:bCs/>
          <w:kern w:val="0"/>
          <w:sz w:val="44"/>
          <w:szCs w:val="44"/>
        </w:rPr>
        <w:t>基础数据表</w:t>
      </w:r>
    </w:p>
    <w:tbl>
      <w:tblPr>
        <w:tblpPr w:leftFromText="180" w:rightFromText="180" w:vertAnchor="text" w:horzAnchor="page" w:tblpXSpec="center" w:tblpY="181"/>
        <w:tblOverlap w:val="never"/>
        <w:tblW w:w="10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1180"/>
        <w:gridCol w:w="880"/>
        <w:gridCol w:w="1100"/>
        <w:gridCol w:w="1100"/>
        <w:gridCol w:w="1060"/>
        <w:gridCol w:w="1283"/>
      </w:tblGrid>
      <w:tr w:rsidR="006A3A36" w:rsidRPr="004C5899" w:rsidTr="006973A0">
        <w:trPr>
          <w:trHeight w:val="425"/>
        </w:trPr>
        <w:tc>
          <w:tcPr>
            <w:tcW w:w="3624" w:type="dxa"/>
            <w:vMerge w:val="restart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财政供养人员情况（人）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编制数</w:t>
            </w: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2023</w:t>
            </w:r>
            <w:r w:rsidRPr="004C5899">
              <w:rPr>
                <w:rFonts w:eastAsia="宋体"/>
                <w:kern w:val="0"/>
                <w:sz w:val="24"/>
              </w:rPr>
              <w:t>年实际在职人数</w:t>
            </w: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  <w:vMerge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226</w:t>
            </w: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210</w:t>
            </w: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经费控制情况（万元）</w:t>
            </w:r>
          </w:p>
        </w:tc>
        <w:tc>
          <w:tcPr>
            <w:tcW w:w="2060" w:type="dxa"/>
            <w:gridSpan w:val="2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2022</w:t>
            </w:r>
            <w:r w:rsidRPr="004C5899">
              <w:rPr>
                <w:rFonts w:eastAsia="宋体"/>
                <w:kern w:val="0"/>
                <w:sz w:val="24"/>
              </w:rPr>
              <w:t>年决算数</w:t>
            </w:r>
          </w:p>
        </w:tc>
        <w:tc>
          <w:tcPr>
            <w:tcW w:w="2200" w:type="dxa"/>
            <w:gridSpan w:val="2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2023</w:t>
            </w:r>
            <w:r w:rsidRPr="004C5899">
              <w:rPr>
                <w:rFonts w:eastAsia="宋体"/>
                <w:kern w:val="0"/>
                <w:sz w:val="24"/>
              </w:rPr>
              <w:t>年预算数</w:t>
            </w:r>
          </w:p>
        </w:tc>
        <w:tc>
          <w:tcPr>
            <w:tcW w:w="2343" w:type="dxa"/>
            <w:gridSpan w:val="2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2023</w:t>
            </w:r>
            <w:r w:rsidRPr="004C5899">
              <w:rPr>
                <w:rFonts w:eastAsia="宋体"/>
                <w:kern w:val="0"/>
                <w:sz w:val="24"/>
              </w:rPr>
              <w:t>年决算数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三公经费：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27</w:t>
            </w: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26.1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1</w:t>
            </w:r>
            <w:r w:rsidRPr="004C5899">
              <w:rPr>
                <w:rFonts w:eastAsia="宋体"/>
                <w:kern w:val="0"/>
                <w:sz w:val="24"/>
              </w:rPr>
              <w:t>、公务用车购置和维护经费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其中：公车购置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600" w:firstLine="144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公车运行维护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15</w:t>
            </w: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14.8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2</w:t>
            </w:r>
            <w:r w:rsidRPr="004C5899">
              <w:rPr>
                <w:rFonts w:eastAsia="宋体"/>
                <w:kern w:val="0"/>
                <w:sz w:val="24"/>
              </w:rPr>
              <w:t>、出国经费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3</w:t>
            </w:r>
            <w:r w:rsidRPr="004C5899">
              <w:rPr>
                <w:rFonts w:eastAsia="宋体"/>
                <w:kern w:val="0"/>
                <w:sz w:val="24"/>
              </w:rPr>
              <w:t>、公务接待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12</w:t>
            </w: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11.3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项目支出：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140</w:t>
            </w: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679.4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1</w:t>
            </w:r>
            <w:r w:rsidRPr="004C5899">
              <w:rPr>
                <w:rFonts w:eastAsia="宋体"/>
                <w:kern w:val="0"/>
                <w:sz w:val="24"/>
              </w:rPr>
              <w:t>、业务工作经费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364.6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2</w:t>
            </w:r>
            <w:r w:rsidRPr="004C5899">
              <w:rPr>
                <w:rFonts w:eastAsia="宋体"/>
                <w:kern w:val="0"/>
                <w:sz w:val="24"/>
              </w:rPr>
              <w:t>、运行维护经费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 xml:space="preserve">　　</w:t>
            </w:r>
            <w:r>
              <w:rPr>
                <w:rFonts w:eastAsia="宋体" w:hint="eastAsia"/>
                <w:kern w:val="0"/>
                <w:sz w:val="24"/>
              </w:rPr>
              <w:t>3</w:t>
            </w:r>
            <w:r>
              <w:rPr>
                <w:rFonts w:eastAsia="宋体" w:hint="eastAsia"/>
                <w:kern w:val="0"/>
                <w:sz w:val="24"/>
              </w:rPr>
              <w:t>、项目实施费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140</w:t>
            </w: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304.8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公用经费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196.8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其中：办公经费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18.1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500" w:firstLine="120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水费、电费、差旅费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64.5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500" w:firstLine="120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会议费、培训费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7.3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政府采购金额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部门基本支出预算调整</w:t>
            </w:r>
          </w:p>
        </w:tc>
        <w:tc>
          <w:tcPr>
            <w:tcW w:w="206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  <w:vMerge w:val="restart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楼堂馆所控制情况</w:t>
            </w:r>
          </w:p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（</w:t>
            </w:r>
            <w:r w:rsidRPr="004C5899">
              <w:rPr>
                <w:rFonts w:eastAsia="宋体"/>
                <w:kern w:val="0"/>
                <w:sz w:val="24"/>
              </w:rPr>
              <w:t>2023</w:t>
            </w:r>
            <w:r w:rsidRPr="004C5899">
              <w:rPr>
                <w:rFonts w:eastAsia="宋体"/>
                <w:kern w:val="0"/>
                <w:sz w:val="24"/>
              </w:rPr>
              <w:t>年完工项目）</w:t>
            </w:r>
          </w:p>
        </w:tc>
        <w:tc>
          <w:tcPr>
            <w:tcW w:w="1180" w:type="dxa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批复规模</w:t>
            </w:r>
          </w:p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（</w:t>
            </w:r>
            <w:r w:rsidRPr="004C5899">
              <w:rPr>
                <w:rFonts w:eastAsia="宋体"/>
                <w:kern w:val="0"/>
                <w:sz w:val="24"/>
              </w:rPr>
              <w:t>m²</w:t>
            </w:r>
            <w:r w:rsidRPr="004C5899">
              <w:rPr>
                <w:rFonts w:eastAsia="宋体"/>
                <w:kern w:val="0"/>
                <w:sz w:val="24"/>
              </w:rPr>
              <w:t>）</w:t>
            </w:r>
          </w:p>
        </w:tc>
        <w:tc>
          <w:tcPr>
            <w:tcW w:w="880" w:type="dxa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实际规模（</w:t>
            </w:r>
            <w:r w:rsidRPr="004C5899">
              <w:rPr>
                <w:rFonts w:eastAsia="宋体"/>
                <w:kern w:val="0"/>
                <w:sz w:val="24"/>
              </w:rPr>
              <w:t>m²</w:t>
            </w:r>
            <w:r w:rsidRPr="004C5899">
              <w:rPr>
                <w:rFonts w:eastAsia="宋体"/>
                <w:kern w:val="0"/>
                <w:sz w:val="24"/>
              </w:rPr>
              <w:t>）</w:t>
            </w:r>
          </w:p>
        </w:tc>
        <w:tc>
          <w:tcPr>
            <w:tcW w:w="1100" w:type="dxa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规模</w:t>
            </w:r>
          </w:p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控制率</w:t>
            </w:r>
          </w:p>
        </w:tc>
        <w:tc>
          <w:tcPr>
            <w:tcW w:w="1100" w:type="dxa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预算投资（万元）</w:t>
            </w:r>
          </w:p>
        </w:tc>
        <w:tc>
          <w:tcPr>
            <w:tcW w:w="1060" w:type="dxa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实际投资</w:t>
            </w:r>
          </w:p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（万元）</w:t>
            </w:r>
          </w:p>
        </w:tc>
        <w:tc>
          <w:tcPr>
            <w:tcW w:w="1283" w:type="dxa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投资概算</w:t>
            </w:r>
          </w:p>
          <w:p w:rsidR="006A3A36" w:rsidRPr="004C5899" w:rsidRDefault="006A3A36" w:rsidP="006973A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  <w:vMerge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0</w:t>
            </w:r>
          </w:p>
        </w:tc>
        <w:tc>
          <w:tcPr>
            <w:tcW w:w="880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0</w:t>
            </w:r>
          </w:p>
        </w:tc>
        <w:tc>
          <w:tcPr>
            <w:tcW w:w="1100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100%</w:t>
            </w:r>
          </w:p>
        </w:tc>
        <w:tc>
          <w:tcPr>
            <w:tcW w:w="1100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0</w:t>
            </w:r>
          </w:p>
        </w:tc>
        <w:tc>
          <w:tcPr>
            <w:tcW w:w="1060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0</w:t>
            </w:r>
          </w:p>
        </w:tc>
        <w:tc>
          <w:tcPr>
            <w:tcW w:w="1283" w:type="dxa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100%</w:t>
            </w:r>
          </w:p>
        </w:tc>
      </w:tr>
      <w:tr w:rsidR="006A3A36" w:rsidRPr="004C5899" w:rsidTr="006973A0">
        <w:trPr>
          <w:trHeight w:val="425"/>
        </w:trPr>
        <w:tc>
          <w:tcPr>
            <w:tcW w:w="3624" w:type="dxa"/>
            <w:vAlign w:val="center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 w:rsidRPr="004C5899">
              <w:rPr>
                <w:rFonts w:eastAsia="宋体"/>
                <w:kern w:val="0"/>
                <w:sz w:val="24"/>
              </w:rPr>
              <w:t>厉行节约保障措施</w:t>
            </w:r>
          </w:p>
        </w:tc>
        <w:tc>
          <w:tcPr>
            <w:tcW w:w="6603" w:type="dxa"/>
            <w:gridSpan w:val="6"/>
          </w:tcPr>
          <w:p w:rsidR="006A3A36" w:rsidRPr="004C5899" w:rsidRDefault="006A3A36" w:rsidP="006973A0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</w:tbl>
    <w:p w:rsidR="006A3A36" w:rsidRPr="004C5899" w:rsidRDefault="006A3A36" w:rsidP="006A3A36"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r w:rsidRPr="004C5899">
        <w:rPr>
          <w:rFonts w:eastAsia="宋体" w:hAnsi="宋体"/>
          <w:kern w:val="0"/>
          <w:sz w:val="21"/>
          <w:szCs w:val="21"/>
        </w:rPr>
        <w:t>说明：</w:t>
      </w:r>
      <w:r w:rsidRPr="004C5899">
        <w:rPr>
          <w:rFonts w:eastAsia="宋体"/>
          <w:kern w:val="0"/>
          <w:sz w:val="21"/>
          <w:szCs w:val="21"/>
        </w:rPr>
        <w:t xml:space="preserve"> “</w:t>
      </w:r>
      <w:r w:rsidRPr="004C5899">
        <w:rPr>
          <w:rFonts w:eastAsia="宋体" w:hAnsi="宋体"/>
          <w:kern w:val="0"/>
          <w:sz w:val="21"/>
          <w:szCs w:val="21"/>
        </w:rPr>
        <w:t>项目支出</w:t>
      </w:r>
      <w:r w:rsidRPr="004C5899">
        <w:rPr>
          <w:rFonts w:eastAsia="宋体"/>
          <w:kern w:val="0"/>
          <w:sz w:val="21"/>
          <w:szCs w:val="21"/>
        </w:rPr>
        <w:t>”</w:t>
      </w:r>
      <w:r w:rsidRPr="004C5899">
        <w:rPr>
          <w:rFonts w:eastAsia="宋体" w:hAnsi="宋体"/>
          <w:kern w:val="0"/>
          <w:sz w:val="21"/>
          <w:szCs w:val="21"/>
        </w:rPr>
        <w:t>需要填报基本支出以外的所有项目支出情况，</w:t>
      </w:r>
      <w:r w:rsidRPr="004C5899">
        <w:rPr>
          <w:rFonts w:eastAsia="宋体"/>
          <w:kern w:val="0"/>
          <w:sz w:val="21"/>
          <w:szCs w:val="21"/>
        </w:rPr>
        <w:t>“</w:t>
      </w:r>
      <w:r w:rsidRPr="004C5899">
        <w:rPr>
          <w:rFonts w:eastAsia="宋体" w:hAnsi="宋体"/>
          <w:kern w:val="0"/>
          <w:sz w:val="21"/>
          <w:szCs w:val="21"/>
        </w:rPr>
        <w:t>公用经费</w:t>
      </w:r>
      <w:r w:rsidRPr="004C5899">
        <w:rPr>
          <w:rFonts w:eastAsia="宋体"/>
          <w:kern w:val="0"/>
          <w:sz w:val="21"/>
          <w:szCs w:val="21"/>
        </w:rPr>
        <w:t>”</w:t>
      </w:r>
      <w:r w:rsidRPr="004C5899">
        <w:rPr>
          <w:rFonts w:eastAsia="宋体" w:hAnsi="宋体"/>
          <w:kern w:val="0"/>
          <w:sz w:val="21"/>
          <w:szCs w:val="21"/>
        </w:rPr>
        <w:t>填报基本支出中的一般商品和服务支出。</w:t>
      </w:r>
    </w:p>
    <w:p w:rsidR="006A3A36" w:rsidRPr="004C5899" w:rsidRDefault="006A3A36" w:rsidP="006A3A36">
      <w:pPr>
        <w:autoSpaceDE w:val="0"/>
        <w:autoSpaceDN w:val="0"/>
        <w:spacing w:before="20" w:line="340" w:lineRule="atLeast"/>
        <w:ind w:firstLineChars="300" w:firstLine="630"/>
        <w:rPr>
          <w:rFonts w:eastAsia="宋体"/>
          <w:kern w:val="0"/>
          <w:sz w:val="21"/>
          <w:szCs w:val="21"/>
        </w:rPr>
      </w:pPr>
    </w:p>
    <w:p w:rsidR="006A3A36" w:rsidRDefault="006A3A36" w:rsidP="006A3A36">
      <w:pPr>
        <w:jc w:val="left"/>
        <w:rPr>
          <w:rFonts w:eastAsia="黑体"/>
          <w:bCs/>
          <w:kern w:val="0"/>
          <w:szCs w:val="32"/>
        </w:rPr>
      </w:pPr>
    </w:p>
    <w:p w:rsidR="006A3A36" w:rsidRDefault="006A3A36" w:rsidP="006A3A36">
      <w:pPr>
        <w:jc w:val="left"/>
        <w:rPr>
          <w:rFonts w:eastAsia="黑体" w:hint="eastAsia"/>
          <w:bCs/>
          <w:kern w:val="0"/>
          <w:szCs w:val="32"/>
        </w:rPr>
      </w:pPr>
    </w:p>
    <w:p w:rsidR="006A3A36" w:rsidRPr="004C5899" w:rsidRDefault="006A3A36" w:rsidP="006A3A36">
      <w:pPr>
        <w:jc w:val="left"/>
        <w:rPr>
          <w:rFonts w:eastAsia="黑体"/>
          <w:bCs/>
          <w:kern w:val="0"/>
          <w:szCs w:val="32"/>
        </w:rPr>
      </w:pPr>
      <w:r w:rsidRPr="004C5899">
        <w:rPr>
          <w:rFonts w:eastAsia="黑体"/>
          <w:bCs/>
          <w:kern w:val="0"/>
          <w:szCs w:val="32"/>
        </w:rPr>
        <w:lastRenderedPageBreak/>
        <w:t>附件</w:t>
      </w:r>
      <w:r w:rsidRPr="004C5899">
        <w:rPr>
          <w:rFonts w:eastAsia="黑体"/>
          <w:bCs/>
          <w:kern w:val="0"/>
          <w:szCs w:val="32"/>
        </w:rPr>
        <w:t>2</w:t>
      </w:r>
    </w:p>
    <w:p w:rsidR="006A3A36" w:rsidRPr="004C5899" w:rsidRDefault="006A3A36" w:rsidP="006A3A36"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4C5899">
        <w:rPr>
          <w:rFonts w:eastAsia="方正小标宋简体"/>
          <w:bCs/>
          <w:kern w:val="0"/>
          <w:sz w:val="44"/>
          <w:szCs w:val="44"/>
        </w:rPr>
        <w:t>桃江县</w:t>
      </w:r>
      <w:r w:rsidRPr="004C5899">
        <w:rPr>
          <w:rFonts w:eastAsia="方正小标宋简体"/>
          <w:bCs/>
          <w:kern w:val="0"/>
          <w:sz w:val="44"/>
          <w:szCs w:val="44"/>
        </w:rPr>
        <w:t>2023</w:t>
      </w:r>
      <w:r w:rsidRPr="004C5899">
        <w:rPr>
          <w:rFonts w:eastAsia="方正小标宋简体"/>
          <w:bCs/>
          <w:kern w:val="0"/>
          <w:sz w:val="44"/>
          <w:szCs w:val="44"/>
        </w:rPr>
        <w:t>年度部门整体支出绩效自评表</w:t>
      </w:r>
    </w:p>
    <w:tbl>
      <w:tblPr>
        <w:tblpPr w:leftFromText="180" w:rightFromText="180" w:vertAnchor="text" w:horzAnchor="page" w:tblpXSpec="center" w:tblpY="111"/>
        <w:tblOverlap w:val="never"/>
        <w:tblW w:w="10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6"/>
        <w:gridCol w:w="1087"/>
        <w:gridCol w:w="1224"/>
        <w:gridCol w:w="148"/>
        <w:gridCol w:w="1268"/>
        <w:gridCol w:w="153"/>
        <w:gridCol w:w="1176"/>
        <w:gridCol w:w="1268"/>
        <w:gridCol w:w="725"/>
        <w:gridCol w:w="866"/>
        <w:gridCol w:w="1449"/>
      </w:tblGrid>
      <w:tr w:rsidR="006A3A36" w:rsidRPr="004C5899" w:rsidTr="006C714E">
        <w:trPr>
          <w:trHeight w:val="290"/>
        </w:trPr>
        <w:tc>
          <w:tcPr>
            <w:tcW w:w="3445" w:type="dxa"/>
            <w:gridSpan w:val="4"/>
            <w:vAlign w:val="center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905" w:type="dxa"/>
            <w:gridSpan w:val="7"/>
            <w:vAlign w:val="center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桃江县林业局</w:t>
            </w:r>
          </w:p>
        </w:tc>
      </w:tr>
      <w:tr w:rsidR="006A3A36" w:rsidRPr="004C5899" w:rsidTr="006C714E">
        <w:trPr>
          <w:trHeight w:val="290"/>
        </w:trPr>
        <w:tc>
          <w:tcPr>
            <w:tcW w:w="986" w:type="dxa"/>
            <w:vMerge w:val="restart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年度预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算申请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5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329" w:type="dxa"/>
            <w:gridSpan w:val="2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</w:tr>
      <w:tr w:rsidR="006A3A36" w:rsidRPr="004C5899" w:rsidTr="006C714E">
        <w:trPr>
          <w:trHeight w:val="290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1887.4</w:t>
            </w:r>
          </w:p>
        </w:tc>
        <w:tc>
          <w:tcPr>
            <w:tcW w:w="1329" w:type="dxa"/>
            <w:gridSpan w:val="2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2482.1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2482.1</w:t>
            </w: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</w:tr>
      <w:tr w:rsidR="006A3A36" w:rsidRPr="004C5899" w:rsidTr="006C714E">
        <w:trPr>
          <w:trHeight w:val="290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按收入性质分：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2482.1</w:t>
            </w:r>
          </w:p>
        </w:tc>
        <w:tc>
          <w:tcPr>
            <w:tcW w:w="4308" w:type="dxa"/>
            <w:gridSpan w:val="4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按支出性质分：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2482.1</w:t>
            </w:r>
          </w:p>
        </w:tc>
      </w:tr>
      <w:tr w:rsidR="006A3A36" w:rsidRPr="004C5899" w:rsidTr="006C714E">
        <w:trPr>
          <w:trHeight w:val="290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2482.1</w:t>
            </w:r>
          </w:p>
        </w:tc>
        <w:tc>
          <w:tcPr>
            <w:tcW w:w="4308" w:type="dxa"/>
            <w:gridSpan w:val="4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2000.3</w:t>
            </w:r>
          </w:p>
        </w:tc>
      </w:tr>
      <w:tr w:rsidR="006A3A36" w:rsidRPr="004C5899" w:rsidTr="006C714E">
        <w:trPr>
          <w:trHeight w:val="290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ind w:firstLineChars="300" w:firstLine="630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4308" w:type="dxa"/>
            <w:gridSpan w:val="4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ind w:firstLineChars="300" w:firstLine="630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项目支出：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481.8</w:t>
            </w:r>
          </w:p>
        </w:tc>
      </w:tr>
      <w:tr w:rsidR="006A3A36" w:rsidRPr="004C5899" w:rsidTr="006C714E">
        <w:trPr>
          <w:trHeight w:val="290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ind w:firstLineChars="300" w:firstLine="630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308" w:type="dxa"/>
            <w:gridSpan w:val="4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val="290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ind w:firstLineChars="300" w:firstLine="630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308" w:type="dxa"/>
            <w:gridSpan w:val="4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val="290"/>
        </w:trPr>
        <w:tc>
          <w:tcPr>
            <w:tcW w:w="986" w:type="dxa"/>
            <w:vMerge w:val="restart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年度总体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56" w:type="dxa"/>
            <w:gridSpan w:val="6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308" w:type="dxa"/>
            <w:gridSpan w:val="4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实际完成情况</w:t>
            </w:r>
          </w:p>
        </w:tc>
      </w:tr>
      <w:tr w:rsidR="006A3A36" w:rsidRPr="004C5899" w:rsidTr="006C714E">
        <w:trPr>
          <w:trHeight w:val="290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保障单位正常运转，有效履行林业行政管理职能；完成县级项目（林长制和森林病虫害防治）的工作任务。</w:t>
            </w:r>
          </w:p>
        </w:tc>
        <w:tc>
          <w:tcPr>
            <w:tcW w:w="4308" w:type="dxa"/>
            <w:gridSpan w:val="4"/>
          </w:tcPr>
          <w:p w:rsidR="006A3A36" w:rsidRPr="00B21C10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全县林业行政管理有序开展，林长制工作全面启动，并获市级先进；森林病虫害危害在可控范围之内；林业产业发展平稳</w:t>
            </w:r>
          </w:p>
        </w:tc>
      </w:tr>
      <w:tr w:rsidR="006A3A36" w:rsidRPr="004C5899" w:rsidTr="006C714E">
        <w:trPr>
          <w:trHeight w:hRule="exact" w:val="557"/>
        </w:trPr>
        <w:tc>
          <w:tcPr>
            <w:tcW w:w="986" w:type="dxa"/>
            <w:vMerge w:val="restart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标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24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偏差原因分析</w:t>
            </w:r>
          </w:p>
          <w:p w:rsidR="006A3A36" w:rsidRPr="004C5899" w:rsidRDefault="006A3A36" w:rsidP="006C714E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及改进措施</w:t>
            </w: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产出指标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（</w:t>
            </w:r>
            <w:r w:rsidRPr="004C5899">
              <w:rPr>
                <w:rFonts w:eastAsia="宋体"/>
                <w:kern w:val="0"/>
                <w:sz w:val="21"/>
                <w:szCs w:val="21"/>
              </w:rPr>
              <w:t>50</w:t>
            </w:r>
            <w:r w:rsidRPr="004C5899">
              <w:rPr>
                <w:rFonts w:eastAsia="宋体"/>
                <w:kern w:val="0"/>
                <w:sz w:val="21"/>
                <w:szCs w:val="21"/>
              </w:rPr>
              <w:t>分）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（</w:t>
            </w:r>
            <w:r w:rsidRPr="004C5899">
              <w:rPr>
                <w:rFonts w:eastAsia="宋体"/>
                <w:kern w:val="0"/>
                <w:sz w:val="21"/>
                <w:szCs w:val="21"/>
              </w:rPr>
              <w:t>30</w:t>
            </w:r>
            <w:r w:rsidRPr="004C5899">
              <w:rPr>
                <w:rFonts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24" w:type="dxa"/>
            <w:vMerge w:val="restart"/>
            <w:vAlign w:val="center"/>
          </w:tcPr>
          <w:p w:rsidR="006A3A36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数量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造林</w:t>
            </w: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万亩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2.35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万亩</w:t>
            </w: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病虫害防治</w:t>
            </w: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万亩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万亩</w:t>
            </w: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6A3A36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质量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造林存活率</w:t>
            </w: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85%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85%</w:t>
            </w: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森林火灾受害率</w:t>
            </w: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&lt;</w:t>
            </w:r>
            <w:r w:rsidRPr="00F97542">
              <w:rPr>
                <w:rFonts w:eastAsia="宋体"/>
                <w:kern w:val="0"/>
                <w:sz w:val="21"/>
                <w:szCs w:val="21"/>
              </w:rPr>
              <w:t>0.9‰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&lt;</w:t>
            </w:r>
            <w:r w:rsidRPr="00F97542">
              <w:rPr>
                <w:rFonts w:eastAsia="宋体"/>
                <w:kern w:val="0"/>
                <w:sz w:val="21"/>
                <w:szCs w:val="21"/>
              </w:rPr>
              <w:t>0.9‰</w:t>
            </w: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:rsidR="006A3A36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6A3A36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成本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项目财政投入</w:t>
            </w: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481.8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481.8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  <w:r w:rsidRPr="004C5899">
              <w:rPr>
                <w:rFonts w:eastAsia="宋体"/>
                <w:kern w:val="0"/>
                <w:sz w:val="21"/>
                <w:szCs w:val="21"/>
              </w:rPr>
              <w:t>0</w:t>
            </w:r>
            <w:r w:rsidRPr="004C5899">
              <w:rPr>
                <w:rFonts w:eastAsia="宋体"/>
                <w:kern w:val="0"/>
                <w:sz w:val="21"/>
                <w:szCs w:val="21"/>
              </w:rPr>
              <w:t>分）</w:t>
            </w:r>
          </w:p>
          <w:p w:rsidR="006C714E" w:rsidRPr="004C5899" w:rsidRDefault="006C714E" w:rsidP="00B2639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经济效</w:t>
            </w:r>
          </w:p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林业产值</w:t>
            </w: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170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亿元</w:t>
            </w: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179.9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亿元</w:t>
            </w: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B2639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人均竹业收入</w:t>
            </w: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4000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元</w:t>
            </w: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4000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元</w:t>
            </w: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B2639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社会效</w:t>
            </w:r>
          </w:p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生态效</w:t>
            </w:r>
          </w:p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森林生态效益</w:t>
            </w: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良好</w:t>
            </w: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良好</w:t>
            </w: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可持续影</w:t>
            </w:r>
          </w:p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响指标</w:t>
            </w: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C714E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17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C714E" w:rsidRPr="004C5899" w:rsidRDefault="006C714E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指标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（</w:t>
            </w:r>
            <w:r w:rsidRPr="004C5899">
              <w:rPr>
                <w:rFonts w:eastAsia="宋体"/>
                <w:kern w:val="0"/>
                <w:sz w:val="21"/>
                <w:szCs w:val="21"/>
              </w:rPr>
              <w:t>10</w:t>
            </w:r>
            <w:r w:rsidRPr="004C5899">
              <w:rPr>
                <w:rFonts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24" w:type="dxa"/>
            <w:vMerge w:val="restart"/>
            <w:vAlign w:val="center"/>
          </w:tcPr>
          <w:p w:rsidR="006A3A36" w:rsidRPr="004C5899" w:rsidRDefault="006A3A36" w:rsidP="006C714E"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服务对象</w:t>
            </w:r>
          </w:p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林农满意度</w:t>
            </w: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289"/>
        </w:trPr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bottom w:val="single" w:sz="2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/>
            <w:tcBorders>
              <w:bottom w:val="single" w:sz="2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  <w:tcBorders>
              <w:bottom w:val="single" w:sz="2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 w:rsidRPr="004C5899"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bottom w:val="single" w:sz="2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bottom w:val="single" w:sz="2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bottom w:val="single" w:sz="2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sz="2" w:space="0" w:color="auto"/>
            </w:tcBorders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6A3A36" w:rsidRPr="004C5899" w:rsidTr="006C714E">
        <w:trPr>
          <w:trHeight w:hRule="exact" w:val="464"/>
        </w:trPr>
        <w:tc>
          <w:tcPr>
            <w:tcW w:w="7310" w:type="dxa"/>
            <w:gridSpan w:val="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A3A36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7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A3A36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A3A36" w:rsidRPr="004C5899" w:rsidRDefault="006C714E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1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A3A36" w:rsidRPr="004C5899" w:rsidRDefault="006A3A36" w:rsidP="006C714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940E4E" w:rsidRDefault="00940E4E" w:rsidP="006C714E">
      <w:pPr>
        <w:autoSpaceDE w:val="0"/>
        <w:autoSpaceDN w:val="0"/>
        <w:spacing w:before="20" w:line="340" w:lineRule="atLeast"/>
      </w:pPr>
    </w:p>
    <w:sectPr w:rsidR="00940E4E" w:rsidSect="0094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algun Gothic Semilight"/>
    <w:charset w:val="86"/>
    <w:family w:val="decorative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A36"/>
    <w:rsid w:val="006A3A36"/>
    <w:rsid w:val="006C714E"/>
    <w:rsid w:val="0094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3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6A3A36"/>
    <w:rPr>
      <w:rFonts w:ascii="Calibri" w:eastAsia="宋体" w:hAnsi="Calibr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813</Words>
  <Characters>4635</Characters>
  <Application>Microsoft Office Word</Application>
  <DocSecurity>0</DocSecurity>
  <Lines>38</Lines>
  <Paragraphs>10</Paragraphs>
  <ScaleCrop>false</ScaleCrop>
  <Company>CHINA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1</cp:revision>
  <dcterms:created xsi:type="dcterms:W3CDTF">2024-07-10T09:10:00Z</dcterms:created>
  <dcterms:modified xsi:type="dcterms:W3CDTF">2024-07-10T09:34:00Z</dcterms:modified>
</cp:coreProperties>
</file>