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ind w:firstLine="0" w:firstLineChars="0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eastAsia="zh-CN"/>
        </w:rPr>
      </w:pPr>
      <w:bookmarkStart w:id="0" w:name="_GoBack"/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zh-CN"/>
        </w:rPr>
        <w:t>附件</w:t>
      </w:r>
      <w:r>
        <w:rPr>
          <w:rFonts w:ascii="Times New Roman" w:hAnsi="Times New Roman" w:eastAsia="Times New Roman" w:cs="Times New Roman"/>
          <w:snapToGrid w:val="0"/>
          <w:color w:val="000000"/>
          <w:spacing w:val="-4"/>
          <w:kern w:val="0"/>
          <w:sz w:val="31"/>
          <w:szCs w:val="31"/>
          <w:lang w:eastAsia="zh-CN"/>
        </w:rPr>
        <w:t>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04" w:line="224" w:lineRule="auto"/>
        <w:ind w:left="938" w:firstLine="0" w:firstLineChars="0"/>
        <w:jc w:val="left"/>
        <w:textAlignment w:val="baseline"/>
        <w:outlineLvl w:val="0"/>
        <w:rPr>
          <w:rFonts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7"/>
          <w:kern w:val="0"/>
          <w:sz w:val="44"/>
          <w:szCs w:val="44"/>
          <w:lang w:eastAsia="zh-CN"/>
        </w:rPr>
        <w:t>桃江县202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7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7"/>
          <w:kern w:val="0"/>
          <w:sz w:val="44"/>
          <w:szCs w:val="44"/>
          <w:lang w:eastAsia="zh-CN"/>
        </w:rPr>
        <w:t>年高中特长生招生计划表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spacing w:before="20" w:line="240" w:lineRule="auto"/>
        <w:ind w:firstLine="0" w:firstLineChars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0" w:line="240" w:lineRule="auto"/>
        <w:ind w:firstLine="0" w:firstLineChars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 w:val="21"/>
          <w:szCs w:val="21"/>
          <w:lang w:eastAsia="zh-CN"/>
        </w:rPr>
      </w:pPr>
    </w:p>
    <w:tbl>
      <w:tblPr>
        <w:tblStyle w:val="6"/>
        <w:tblW w:w="86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745"/>
        <w:gridCol w:w="1745"/>
        <w:gridCol w:w="1745"/>
        <w:gridCol w:w="17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698" w:type="dxa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3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8"/>
                <w:szCs w:val="28"/>
                <w:lang w:eastAsia="en-US"/>
              </w:rPr>
              <w:t>专业</w:t>
            </w:r>
          </w:p>
        </w:tc>
        <w:tc>
          <w:tcPr>
            <w:tcW w:w="6980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21" w:lineRule="auto"/>
              <w:ind w:left="2512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8"/>
                <w:szCs w:val="28"/>
                <w:lang w:eastAsia="en-US"/>
              </w:rPr>
              <w:t>招生人数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98" w:type="dxa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1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6"/>
                <w:kern w:val="0"/>
                <w:sz w:val="28"/>
                <w:szCs w:val="28"/>
                <w:lang w:eastAsia="en-US"/>
              </w:rPr>
              <w:t>桃江一中</w:t>
            </w:r>
          </w:p>
        </w:tc>
        <w:tc>
          <w:tcPr>
            <w:tcW w:w="174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1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8"/>
                <w:szCs w:val="28"/>
                <w:lang w:eastAsia="en-US"/>
              </w:rPr>
              <w:t>桃江四中</w:t>
            </w:r>
          </w:p>
        </w:tc>
        <w:tc>
          <w:tcPr>
            <w:tcW w:w="174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1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8"/>
                <w:szCs w:val="28"/>
                <w:lang w:eastAsia="zh-CN"/>
              </w:rPr>
              <w:t>桃江六中</w:t>
            </w:r>
          </w:p>
        </w:tc>
        <w:tc>
          <w:tcPr>
            <w:tcW w:w="174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1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8"/>
                <w:szCs w:val="28"/>
                <w:lang w:eastAsia="en-US"/>
              </w:rPr>
              <w:t>桃江七中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1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8"/>
                <w:szCs w:val="28"/>
                <w:lang w:eastAsia="en-US"/>
              </w:rPr>
              <w:t>声乐</w:t>
            </w: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5" w:line="186" w:lineRule="auto"/>
              <w:ind w:left="961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1" w:line="189" w:lineRule="auto"/>
              <w:ind w:left="912"/>
              <w:jc w:val="both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auto"/>
                <w:spacing w:val="-16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pacing w:val="-16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1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9"/>
                <w:kern w:val="0"/>
                <w:sz w:val="28"/>
                <w:szCs w:val="28"/>
                <w:lang w:eastAsia="en-US"/>
              </w:rPr>
              <w:t>舞蹈</w:t>
            </w: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7" w:line="186" w:lineRule="auto"/>
              <w:ind w:left="961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3" w:line="189" w:lineRule="auto"/>
              <w:ind w:left="912"/>
              <w:jc w:val="both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auto"/>
                <w:spacing w:val="-16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pacing w:val="-16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98" w:type="dxa"/>
            <w:tcBorders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21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5"/>
                <w:kern w:val="0"/>
                <w:sz w:val="28"/>
                <w:szCs w:val="28"/>
                <w:lang w:eastAsia="zh-CN"/>
              </w:rPr>
              <w:t>器乐</w:t>
            </w: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8" w:line="186" w:lineRule="auto"/>
              <w:ind w:left="961"/>
              <w:jc w:val="both"/>
              <w:textAlignment w:val="baseline"/>
              <w:rPr>
                <w:rFonts w:ascii="Times New Roman" w:hAnsi="Times New Roman" w:eastAsia="宋体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1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8"/>
                <w:szCs w:val="28"/>
                <w:lang w:eastAsia="en-US"/>
              </w:rPr>
              <w:t>美术</w:t>
            </w: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2" w:line="189" w:lineRule="auto"/>
              <w:ind w:left="964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2" w:line="189" w:lineRule="auto"/>
              <w:ind w:left="91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21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2"/>
                <w:kern w:val="0"/>
                <w:sz w:val="28"/>
                <w:szCs w:val="28"/>
                <w:lang w:eastAsia="en-US"/>
              </w:rPr>
              <w:t>田径</w:t>
            </w: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3" w:line="189" w:lineRule="auto"/>
              <w:ind w:left="911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auto"/>
                <w:spacing w:val="-16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3" w:line="189" w:lineRule="auto"/>
              <w:ind w:left="91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pacing w:val="-16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22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7"/>
                <w:kern w:val="0"/>
                <w:sz w:val="28"/>
                <w:szCs w:val="28"/>
                <w:lang w:eastAsia="en-US"/>
              </w:rPr>
              <w:t>足球</w:t>
            </w: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5" w:line="189" w:lineRule="auto"/>
              <w:ind w:left="959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9" w:line="186" w:lineRule="auto"/>
              <w:ind w:left="962"/>
              <w:jc w:val="both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22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8"/>
                <w:szCs w:val="28"/>
                <w:lang w:eastAsia="en-US"/>
              </w:rPr>
              <w:t>篮球</w:t>
            </w: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5" w:line="189" w:lineRule="auto"/>
              <w:ind w:left="959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9" w:line="186" w:lineRule="auto"/>
              <w:ind w:left="962"/>
              <w:jc w:val="both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5"/>
                <w:kern w:val="0"/>
                <w:sz w:val="28"/>
                <w:szCs w:val="28"/>
                <w:lang w:eastAsia="en-US"/>
              </w:rPr>
              <w:t>举重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3" w:line="189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auto"/>
                <w:spacing w:val="-16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3" w:line="189" w:lineRule="auto"/>
              <w:ind w:left="912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spacing w:val="-16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5"/>
                <w:kern w:val="0"/>
                <w:sz w:val="28"/>
                <w:szCs w:val="28"/>
                <w:lang w:eastAsia="zh-CN"/>
              </w:rPr>
              <w:t>定向越野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3" w:line="189" w:lineRule="auto"/>
              <w:ind w:left="912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spacing w:val="-16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auto"/>
                <w:spacing w:val="-16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pacing w:val="-16"/>
                <w:sz w:val="28"/>
                <w:szCs w:val="28"/>
                <w:lang w:val="en-US" w:eastAsia="zh-CN" w:bidi="ar-SA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16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pacing w:val="-16"/>
                <w:sz w:val="28"/>
                <w:szCs w:val="28"/>
                <w:lang w:val="en-US" w:eastAsia="zh-CN" w:bidi="ar-SA"/>
              </w:rPr>
              <w:t>（男女各5人）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2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9"/>
                <w:kern w:val="0"/>
                <w:sz w:val="28"/>
                <w:szCs w:val="28"/>
                <w:lang w:eastAsia="en-US"/>
              </w:rPr>
              <w:t>小计</w:t>
            </w: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4" w:line="189" w:lineRule="auto"/>
              <w:ind w:left="882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auto"/>
                <w:spacing w:val="-2"/>
                <w:sz w:val="28"/>
                <w:szCs w:val="28"/>
                <w:lang w:val="en-US" w:eastAsia="en-US" w:bidi="ar-SA"/>
              </w:rPr>
              <w:t>41</w:t>
            </w: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4" w:line="189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auto"/>
                <w:spacing w:val="-17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4" w:line="189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17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pacing w:val="-17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745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4" w:line="189" w:lineRule="auto"/>
              <w:ind w:left="892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pacing w:val="-6"/>
                <w:sz w:val="28"/>
                <w:szCs w:val="28"/>
                <w:lang w:val="en-US" w:eastAsia="zh-CN" w:bidi="ar-SA"/>
              </w:rPr>
              <w:t>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69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4" w:line="222" w:lineRule="auto"/>
              <w:ind w:firstLine="536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8"/>
                <w:szCs w:val="28"/>
                <w:lang w:eastAsia="en-US"/>
              </w:rPr>
              <w:t>合计</w:t>
            </w:r>
          </w:p>
        </w:tc>
        <w:tc>
          <w:tcPr>
            <w:tcW w:w="6980" w:type="dxa"/>
            <w:gridSpan w:val="4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59" w:line="189" w:lineRule="auto"/>
              <w:ind w:left="2891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14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auto"/>
                <w:spacing w:val="-14"/>
                <w:sz w:val="28"/>
                <w:szCs w:val="28"/>
                <w:lang w:val="en-US" w:eastAsia="zh-CN" w:bidi="ar-SA"/>
              </w:rPr>
              <w:t>127</w:t>
            </w:r>
          </w:p>
        </w:tc>
      </w:tr>
    </w:tbl>
    <w:p>
      <w:pPr>
        <w:kinsoku w:val="0"/>
        <w:autoSpaceDE w:val="0"/>
        <w:autoSpaceDN w:val="0"/>
        <w:adjustRightInd w:val="0"/>
        <w:snapToGrid w:val="0"/>
        <w:textAlignment w:val="baseline"/>
        <w:rPr>
          <w:rFonts w:ascii="Arial" w:hAnsi="Arial" w:eastAsia="Arial" w:cs="Arial"/>
          <w:snapToGrid w:val="0"/>
          <w:color w:val="auto"/>
          <w:sz w:val="21"/>
          <w:szCs w:val="21"/>
          <w:lang w:val="en-US" w:eastAsia="en-US" w:bidi="ar-SA"/>
        </w:rPr>
      </w:pPr>
    </w:p>
    <w:sectPr>
      <w:footerReference r:id="rId5" w:type="default"/>
      <w:pgSz w:w="11906" w:h="16838"/>
      <w:pgMar w:top="1587" w:right="1587" w:bottom="1587" w:left="1701" w:header="851" w:footer="992" w:gutter="0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8" w:lineRule="auto"/>
      <w:ind w:left="4506" w:firstLine="0" w:firstLineChars="0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28"/>
        <w:szCs w:val="28"/>
        <w:lang w:eastAsia="en-US"/>
      </w:rPr>
    </w:pPr>
    <w:r>
      <w:rPr>
        <w:rFonts w:ascii="Arial" w:hAnsi="Arial" w:eastAsia="宋体" w:cs="Arial"/>
        <w:snapToGrid w:val="0"/>
        <w:color w:val="000000"/>
        <w:kern w:val="0"/>
        <w:sz w:val="28"/>
        <w:szCs w:val="2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textAlignment w:val="baseline"/>
                            <w:rPr>
                              <w:rFonts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xIEVO0BAADVAwAADgAAAGRycy9lMm9Eb2MueG1srVNLbtswEN0XyB0I&#10;7mspAhK4gumgrZGgQNEWSHMAmqIsAvxhSFtyD9DeoKtuuu+5fI4OKckJ0k0W3UgznJk38x6Hq5vB&#10;aHKQEJSzjF4uSkqkFa5Rdsfow9fb10tKQuS24dpZyehRBnqzvni16n0tK9c53UggCGJD3XtGuxh9&#10;XRRBdNLwsHBeWgy2DgyP6MKuaID3iG50UZXlddE7aDw4IUPA080YpBMivATQta0ScuPE3kgbR1SQ&#10;mkekFDrlA13nadtWivi5bYOMRDOKTGP+YhO0t+lbrFe83gH3nRLTCPwlIzzjZLiy2PQMteGRkz2o&#10;f6CMEuCCa+NCOFOMRLIiyOKyfKbNfce9zFxQ6uDPoof/Bys+Hb4AUQ2j15RYbvDCTz9/nH79Of3+&#10;TqokT+9DjVn3HvPi8M4NuDTzecDDxHpowaQ/8iEYR3GPZ3HlEIlIRctquSwxJDA2O4hfPJZ7CPFO&#10;OkOSwSjg7WVR+eFjiGPqnJK6WXertM43qC3pGX1zVV3lgnMEwbVNuTLvwgSTKI2jJysO22HiuXXN&#10;EWni68D2nYNvlPS4G4xafAqU6A8WpU9rNBswG9vZ4FZgIaORktF8H8d123tQuy4vYBoo+Lf7iAQy&#10;rzTG2Bv1SA7edlZm2sy0Tk/9nPX4Gt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/EgRU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textAlignment w:val="baseline"/>
                      <w:rPr>
                        <w:rFonts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jZjMWFkMTFmNTk4YmE2NDQ3ZWRjNWMzOTI0MWEifQ=="/>
  </w:docVars>
  <w:rsids>
    <w:rsidRoot w:val="47F31866"/>
    <w:rsid w:val="055F62E0"/>
    <w:rsid w:val="20497665"/>
    <w:rsid w:val="2C427E66"/>
    <w:rsid w:val="47F31866"/>
    <w:rsid w:val="56064946"/>
    <w:rsid w:val="639D7BC9"/>
    <w:rsid w:val="667E7477"/>
    <w:rsid w:val="6BD40051"/>
    <w:rsid w:val="6F3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line="594" w:lineRule="exact"/>
      <w:ind w:firstLine="560" w:firstLineChars="200"/>
    </w:pPr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5">
    <w:name w:val="样式1"/>
    <w:basedOn w:val="1"/>
    <w:next w:val="1"/>
    <w:qFormat/>
    <w:uiPriority w:val="0"/>
    <w:pPr>
      <w:spacing w:afterLines="0" w:line="594" w:lineRule="exact"/>
    </w:pPr>
    <w:rPr>
      <w:rFonts w:hint="eastAsia" w:ascii="Calibri" w:hAnsi="Calibri" w:eastAsia="仿宋_GB2312" w:cs="Times New Roman"/>
      <w:sz w:val="32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2024-06-25T04:23:00Z</dcterms:created>
  <dc:creator>明月入怀</dc:creator>
  <cp:lastModifiedBy>明月入怀</cp:lastModifiedBy>
  <dcterms:modified xsi:type="dcterms:W3CDTF">2024-06-25T04:23:32Z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C6CBC3CB775D4D47AB5B04B71FDF0312_11</vt:lpwstr>
  </property>
</Properties>
</file>