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F26740">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34DDF004">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12430922MB1C11482Q</w:t>
      </w:r>
      <w:r>
        <w:rPr>
          <w:rFonts w:eastAsia="楷体_GB2312"/>
          <w:b/>
          <w:bCs/>
          <w:sz w:val="30"/>
          <w:szCs w:val="24"/>
          <w:lang w:val="en-US"/>
        </w:rPr>
        <w:t xml:space="preserve">   </w:t>
      </w:r>
    </w:p>
    <w:p w14:paraId="5DA3BA8E">
      <w:pPr>
        <w:jc w:val="right"/>
        <w:rPr>
          <w:lang w:val="en-US"/>
        </w:rPr>
      </w:pPr>
    </w:p>
    <w:p w14:paraId="5C4D1B57">
      <w:pPr>
        <w:jc w:val="right"/>
        <w:rPr>
          <w:lang w:val="en-US"/>
        </w:rPr>
      </w:pPr>
    </w:p>
    <w:p w14:paraId="1008DFF0">
      <w:pPr>
        <w:jc w:val="right"/>
        <w:rPr>
          <w:lang w:val="en-US"/>
        </w:rPr>
      </w:pPr>
    </w:p>
    <w:p w14:paraId="5D5BEA91">
      <w:pPr>
        <w:jc w:val="right"/>
        <w:rPr>
          <w:lang w:val="en-US"/>
        </w:rPr>
      </w:pPr>
    </w:p>
    <w:p w14:paraId="4595B769">
      <w:pPr>
        <w:jc w:val="right"/>
        <w:rPr>
          <w:lang w:val="en-US"/>
        </w:rPr>
      </w:pPr>
    </w:p>
    <w:p w14:paraId="3CA2A138">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771988FB">
      <w:pPr>
        <w:jc w:val="center"/>
        <w:rPr>
          <w:rFonts w:eastAsia="黑体"/>
          <w:b/>
          <w:bCs/>
          <w:spacing w:val="30"/>
          <w:lang w:val="en-US"/>
        </w:rPr>
      </w:pPr>
    </w:p>
    <w:p w14:paraId="077B5052">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202FA388">
      <w:pPr>
        <w:jc w:val="center"/>
        <w:rPr>
          <w:sz w:val="36"/>
          <w:szCs w:val="24"/>
          <w:lang w:val="en-US"/>
        </w:rPr>
      </w:pPr>
    </w:p>
    <w:p w14:paraId="5CDC0AB2">
      <w:pPr>
        <w:jc w:val="center"/>
        <w:rPr>
          <w:sz w:val="36"/>
          <w:szCs w:val="24"/>
          <w:lang w:val="en-US"/>
        </w:rPr>
      </w:pPr>
    </w:p>
    <w:p w14:paraId="297C284D">
      <w:pPr>
        <w:jc w:val="center"/>
        <w:rPr>
          <w:sz w:val="36"/>
          <w:szCs w:val="24"/>
          <w:lang w:val="en-US"/>
        </w:rPr>
      </w:pPr>
    </w:p>
    <w:p w14:paraId="02FD17F1">
      <w:pPr>
        <w:jc w:val="center"/>
        <w:rPr>
          <w:sz w:val="36"/>
          <w:szCs w:val="24"/>
          <w:lang w:val="en-US"/>
        </w:rPr>
      </w:pPr>
    </w:p>
    <w:p w14:paraId="7395188C">
      <w:pPr>
        <w:jc w:val="center"/>
        <w:rPr>
          <w:sz w:val="36"/>
          <w:szCs w:val="24"/>
          <w:lang w:val="en-US"/>
        </w:rPr>
      </w:pPr>
    </w:p>
    <w:p w14:paraId="3C8ACA6A">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6450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4CFF4CAD">
            <w:pPr>
              <w:jc w:val="distribute"/>
            </w:pPr>
            <w:r>
              <w:rPr>
                <w:rStyle w:val="16"/>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70456968">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桃江县供销惠农综合服务中心</w:t>
            </w:r>
          </w:p>
        </w:tc>
      </w:tr>
    </w:tbl>
    <w:p w14:paraId="5026C8BF">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60EA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159160FC">
            <w:pPr>
              <w:jc w:val="distribute"/>
            </w:pPr>
            <w:r>
              <w:rPr>
                <w:rStyle w:val="16"/>
                <w:b/>
                <w:bCs/>
                <w:sz w:val="36"/>
                <w:szCs w:val="24"/>
                <w:bdr w:val="none" w:color="auto" w:sz="0" w:space="0"/>
              </w:rPr>
              <w:t>法</w:t>
            </w:r>
            <w:r>
              <w:rPr>
                <w:rStyle w:val="16"/>
                <w:b/>
                <w:bCs/>
                <w:spacing w:val="30"/>
                <w:sz w:val="36"/>
                <w:szCs w:val="24"/>
                <w:bdr w:val="none" w:color="auto" w:sz="0" w:space="0"/>
              </w:rPr>
              <w:t>定代表</w:t>
            </w:r>
            <w:r>
              <w:rPr>
                <w:rStyle w:val="16"/>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0E1CE078">
            <w:pPr>
              <w:keepNext w:val="0"/>
              <w:keepLines w:val="0"/>
              <w:widowControl/>
              <w:suppressLineNumbers w:val="0"/>
              <w:jc w:val="left"/>
              <w:rPr>
                <w:kern w:val="0"/>
                <w:sz w:val="20"/>
                <w:szCs w:val="20"/>
                <w:bdr w:val="none" w:color="auto" w:sz="0" w:space="0"/>
                <w:lang w:val="en-US"/>
              </w:rPr>
            </w:pPr>
          </w:p>
        </w:tc>
      </w:tr>
    </w:tbl>
    <w:p w14:paraId="37227BCF">
      <w:pPr>
        <w:ind w:left="0" w:firstLine="723" w:firstLineChars="300"/>
        <w:rPr>
          <w:rFonts w:hint="eastAsia" w:ascii="黑体" w:hAnsi="宋体" w:eastAsia="黑体" w:cs="黑体"/>
          <w:b/>
          <w:bCs/>
          <w:sz w:val="24"/>
          <w:szCs w:val="24"/>
          <w:u w:val="single"/>
          <w:lang w:val="en-US"/>
        </w:rPr>
      </w:pPr>
    </w:p>
    <w:p w14:paraId="7BEB4392">
      <w:pPr>
        <w:jc w:val="center"/>
        <w:rPr>
          <w:rFonts w:hint="eastAsia" w:ascii="黑体" w:hAnsi="宋体" w:eastAsia="黑体" w:cs="黑体"/>
          <w:b/>
          <w:bCs/>
          <w:sz w:val="30"/>
          <w:szCs w:val="24"/>
          <w:u w:val="single"/>
          <w:lang w:val="en-US"/>
        </w:rPr>
      </w:pPr>
    </w:p>
    <w:p w14:paraId="79A49AB2">
      <w:pPr>
        <w:jc w:val="center"/>
        <w:rPr>
          <w:rFonts w:hint="eastAsia" w:ascii="黑体" w:hAnsi="宋体" w:eastAsia="黑体" w:cs="黑体"/>
          <w:b/>
          <w:bCs/>
          <w:sz w:val="30"/>
          <w:szCs w:val="24"/>
          <w:u w:val="single"/>
          <w:lang w:val="en-US"/>
        </w:rPr>
      </w:pPr>
    </w:p>
    <w:p w14:paraId="6389C6D1">
      <w:pPr>
        <w:jc w:val="center"/>
        <w:rPr>
          <w:u w:val="single"/>
          <w:lang w:val="en-US"/>
        </w:rPr>
      </w:pPr>
    </w:p>
    <w:p w14:paraId="5C6E859F">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3256CD00">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7B40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5EAFC46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3E7462A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274382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7544C7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07638D3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0085D3E7">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3C47452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3282D596">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桃江县供销惠农综合服务中心</w:t>
            </w:r>
          </w:p>
        </w:tc>
      </w:tr>
      <w:tr w14:paraId="0C33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A0975C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8BC3D3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976714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07DED29">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一、贯彻、执行、宣传党和政府的惠农政策。 二、指导全县废旧物资分拣中心对废旧物资的回收和处置；对废旧物资分拣中心进行检查考核。 三、指导全县供销合作社系统基层组织体系建设和惠农服务体系建设以及再生资源回收网点的建设。 四、指导全县供销合作社开展为农服务，积极培育发展县域特色产业，拓展供销电子商务、金融互助、土地托管、收储加工、统防统治、农机服务、快递物流等业务。 五、指导全县供销合作经济组织的业务活动，开拓农村市场，发展农村专业合作社、惠农综合服务社和合作经济组织，促进城乡市场一体化和农业产业化进程，完善社会化服务体系。 六、组织相关惠农的科学技术、生产技能、供销专业知识、农技人才的培训。 七、承办上级交办的其它工作。</w:t>
            </w:r>
          </w:p>
        </w:tc>
      </w:tr>
      <w:tr w14:paraId="4E54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5C2DA1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04D5FF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B87981A">
            <w:pPr>
              <w:jc w:val="left"/>
            </w:pPr>
            <w:r>
              <w:rPr>
                <w:rStyle w:val="14"/>
                <w:rFonts w:hint="eastAsia" w:ascii="楷体_GB2312" w:eastAsia="楷体_GB2312" w:cs="楷体_GB2312"/>
                <w:sz w:val="28"/>
                <w:szCs w:val="28"/>
                <w:bdr w:val="none" w:color="auto" w:sz="0" w:space="0"/>
                <w:lang w:val="en-US"/>
              </w:rPr>
              <w:t>湖南省桃江县桃花江镇资江北路219号</w:t>
            </w:r>
          </w:p>
        </w:tc>
      </w:tr>
      <w:tr w14:paraId="260E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80469D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74DEC9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7F21AD7">
            <w:pPr>
              <w:jc w:val="left"/>
            </w:pPr>
            <w:r>
              <w:rPr>
                <w:rStyle w:val="14"/>
                <w:rFonts w:hint="eastAsia" w:ascii="楷体_GB2312" w:eastAsia="楷体_GB2312" w:cs="楷体_GB2312"/>
                <w:sz w:val="28"/>
                <w:szCs w:val="28"/>
                <w:bdr w:val="none" w:color="auto" w:sz="0" w:space="0"/>
                <w:lang w:val="en-US"/>
              </w:rPr>
              <w:t>文庆勋</w:t>
            </w:r>
          </w:p>
        </w:tc>
      </w:tr>
      <w:tr w14:paraId="1BDF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D8A8BF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EA1F8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5EF5EBD">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409.7</w:t>
            </w:r>
            <w:r>
              <w:rPr>
                <w:rStyle w:val="14"/>
                <w:rFonts w:hint="eastAsia" w:ascii="楷体_GB2312" w:eastAsia="楷体_GB2312" w:cs="楷体_GB2312"/>
                <w:sz w:val="28"/>
                <w:szCs w:val="28"/>
                <w:bdr w:val="none" w:color="auto" w:sz="0" w:space="0"/>
              </w:rPr>
              <w:t>（万元）</w:t>
            </w:r>
          </w:p>
        </w:tc>
      </w:tr>
      <w:tr w14:paraId="2BE6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DEEF6C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022ED6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C7B3382">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w:t>
            </w:r>
          </w:p>
        </w:tc>
      </w:tr>
      <w:tr w14:paraId="21BC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E757AC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C2076B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C610AA6">
            <w:pPr>
              <w:jc w:val="left"/>
            </w:pPr>
            <w:r>
              <w:rPr>
                <w:rStyle w:val="14"/>
                <w:rFonts w:hint="eastAsia" w:ascii="楷体_GB2312" w:eastAsia="楷体_GB2312" w:cs="楷体_GB2312"/>
                <w:sz w:val="28"/>
                <w:szCs w:val="28"/>
                <w:bdr w:val="none" w:color="auto" w:sz="0" w:space="0"/>
                <w:lang w:val="en-US"/>
              </w:rPr>
              <w:t>桃江县供销合作社联合社</w:t>
            </w:r>
          </w:p>
        </w:tc>
      </w:tr>
      <w:tr w14:paraId="2E85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2257EF86">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081B0D76">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AE88B2F">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2373BC2D">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661C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3D1A732">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F312F5B">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62975BA6">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7F67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E77DA8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76E916D">
            <w:pPr>
              <w:jc w:val="center"/>
              <w:rPr>
                <w:sz w:val="32"/>
                <w:szCs w:val="24"/>
                <w:bdr w:val="none" w:color="auto" w:sz="0" w:space="0"/>
                <w:lang w:val="en-US"/>
              </w:rPr>
            </w:pPr>
            <w:r>
              <w:rPr>
                <w:rStyle w:val="19"/>
                <w:sz w:val="32"/>
                <w:szCs w:val="24"/>
                <w:bdr w:val="none" w:color="auto" w:sz="0" w:space="0"/>
                <w:lang w:val="en-US"/>
              </w:rPr>
              <w:t>-78.06</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1CC520AF">
            <w:pPr>
              <w:jc w:val="center"/>
            </w:pPr>
            <w:r>
              <w:rPr>
                <w:rStyle w:val="14"/>
                <w:sz w:val="32"/>
                <w:szCs w:val="32"/>
                <w:bdr w:val="none" w:color="auto" w:sz="0" w:space="0"/>
                <w:lang w:val="en-US"/>
              </w:rPr>
              <w:t>-163.75</w:t>
            </w:r>
          </w:p>
        </w:tc>
      </w:tr>
      <w:tr w14:paraId="296C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A6CDE6F">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9F152BC">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桃江县供销惠农综合服务中心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7FD80669">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2A519394">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4</w:t>
            </w:r>
          </w:p>
        </w:tc>
      </w:tr>
      <w:tr w14:paraId="0274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61DBA6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781C418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5AE6649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2E63351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335B7F4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054B0C5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595AB68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691C38B2">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D7F3325">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我单位在2023年度内，依据《事业单位登记管理暂行条例》及《条例实施细则》规定，按照登记的宗旨和业务范围积极规范开展业务活动。</w:t>
            </w:r>
          </w:p>
        </w:tc>
      </w:tr>
      <w:tr w14:paraId="3762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987AD4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1CC3620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D6F14E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77E46B9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0426AD4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63D5262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61F64E3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366DCF08">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186D7E9">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（一）基层组织建设提质加速。 1、以点带面全面推进基层供销社深层次体制机制改革，鸬鹚渡镇供销社、灰山港镇供销社按照“五有三好五统一”的标准成功打造市级基层示范社，不断提升供销社综合服务功能，积极承担政府及相关部门委托购买的服务。 2、不断提升基层社发展质量和为农服务能力，按照“五有”标准，提质升级改造乡镇基层社，对乡镇基层社开启赋权赋能，并完成了登记赋码工作。打造石牛江镇供销社、三堂街镇供销社、大栗港镇供销社、大栗港镇供销社为基层社规范社。 3、 结合乡村振兴建设行动、村级集体经济发展、基层公共服务全覆盖等工作，全面改造升级了鸬鹚渡镇龙塘湾村供销社、鸬鹚渡镇张子清村惠农综合服务社、三堂街镇赤塘村供销社、松木塘镇松木塘村惠农综合服务社4家村级社，充分发挥村级供销社为农服务功能。 （二）农业社会化服务能力显著提高。 1、5月26日，县供销社牵头组织全县100多家单位召开了桃江县供销社农业社会化服务大联盟成立大会，与农资与农机企业代表、农业生产主体代表、金融机构代表共22家单位现场签订“四方”合作协议，成立桃江县供销合作社农业社会化服务大联盟。依托湖南省供销社农业社会化服务大联盟线上平台引领，于5月28日率先成立了全省第一家乡镇供销社大联盟----鸬鹚渡镇供销社农业社会化服务大联盟。截至11月底，县供销社开展社会化服务面积达到了68万亩（其中土地全托管面积达到36.6万亩），完成了市定全年50万亩任务的136%，桃江县基层社服务覆盖范围已达到全县80%以上。 2、落实供销淡季储肥工作。紧紧围绕为农服务工作，规范做好全县农资企业做好化肥、农药等储备、供应工作，充分发挥农资流通主渠道和蓄水池的作用，超额完成了市级下达我县完成5000吨化肥的淡储任务。并依托新三湘供销农业服务有限公司，新建庄稼医院3个，实施农药集中统一配供，保障市场农资供应。 3、高质量完成1.819万亩供销社农业社会化服务试点任务。紧扣湘农联〔2023〕51号文件，做实、做强农业社会化服务大联盟平台，会同县农业农村局相关部门开展桃江县2023年农业社会化服务试点各项工作，印发《桃江县2023年农业社会化服务试点项目实施方案》，明确目标任务，实施流程，补助标准等。督促实施部门做好服务主体摸底、资质和服务能力审查、名录库建立及录入等工作，加强沟通衔接，科学合理调配任务，推动工作按期、保质完成，并及时做好绩效管理、资金兑付等工作。 （三）社有企业改革有力突破 2023年7月26日，县人民政府第8次常务会议审议通过了《桃江县供销社社有企业改革方案》；9月18日，第22次县委常委会审议通过了《桃江县关于持续深化供销合作社综合改革全力服务乡村振兴战略的任务分解清单》《桃江县供销合作社联合社社有企业改革方案》，对各牵头和责任单位的改革任务、落实情况进行定期调度，考核结果纳入县绩效考核内容，并同意组建桃江县供销集团公司。8月28日，完成了桃江县供销集团有限公司的注册登记；12月14日，桃江县供销集团有限公司正式揭牌成立，公司以服务“三农”为宗旨，以市场化、专业化、产业化为导向，通过创新体制机制，加强资源整合，拓展服务领域，增强服务功能，为全县农业、农村、农民提供全方位、多层次、综合性的服务。 </w:t>
            </w:r>
          </w:p>
          <w:p w14:paraId="37844F41">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49C4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B961BEB">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ADC1120">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无</w:t>
            </w:r>
          </w:p>
        </w:tc>
      </w:tr>
      <w:tr w14:paraId="3A4D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D1D2BAE">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3E670A7C">
            <w:pPr>
              <w:jc w:val="left"/>
            </w:pPr>
            <w:r>
              <w:rPr>
                <w:rStyle w:val="14"/>
                <w:rFonts w:hint="eastAsia" w:ascii="楷体_GB2312" w:eastAsia="楷体_GB2312" w:cs="楷体_GB2312"/>
                <w:sz w:val="28"/>
                <w:szCs w:val="28"/>
                <w:bdr w:val="none" w:color="auto" w:sz="0" w:space="0"/>
                <w:lang w:val="en-US"/>
              </w:rPr>
              <w:t>无</w:t>
            </w:r>
          </w:p>
        </w:tc>
      </w:tr>
      <w:tr w14:paraId="0358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4AF2FD6">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2D4F257E">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C87C90E">
            <w:pPr>
              <w:jc w:val="left"/>
            </w:pPr>
            <w:r>
              <w:rPr>
                <w:rStyle w:val="14"/>
                <w:rFonts w:hint="eastAsia" w:ascii="楷体_GB2312" w:eastAsia="楷体_GB2312" w:cs="楷体_GB2312"/>
                <w:sz w:val="28"/>
                <w:szCs w:val="28"/>
                <w:bdr w:val="none" w:color="auto" w:sz="0" w:space="0"/>
                <w:lang w:val="en-US"/>
              </w:rPr>
              <w:t>无</w:t>
            </w:r>
          </w:p>
        </w:tc>
      </w:tr>
    </w:tbl>
    <w:p w14:paraId="753A52EA">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CA97F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font51"/>
    <w:basedOn w:val="13"/>
    <w:uiPriority w:val="0"/>
    <w:rPr>
      <w:rFonts w:hint="eastAsia" w:ascii="黑体" w:hAnsi="宋体" w:eastAsia="黑体" w:cs="黑体"/>
      <w:sz w:val="36"/>
      <w:szCs w:val="24"/>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1966</Words>
  <Characters>2066</Characters>
  <Lines>4</Lines>
  <Paragraphs>1</Paragraphs>
  <TotalTime>45456.3437500016</TotalTime>
  <ScaleCrop>false</ScaleCrop>
  <LinksUpToDate>false</LinksUpToDate>
  <CharactersWithSpaces>2118</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2024-06-13T00:54:21Z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220308CFDFEB4212835226DA3929C09D_13</vt:lpwstr>
  </property>
</Properties>
</file>