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961BB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67F55861">
      <w:pPr>
        <w:wordWrap w:val="0"/>
        <w:jc w:val="right"/>
        <w:rPr>
          <w:rFonts w:eastAsia="楷体_GB2312"/>
          <w:b/>
          <w:bCs/>
          <w:sz w:val="30"/>
          <w:szCs w:val="24"/>
          <w:lang w:val="en-US"/>
        </w:rPr>
      </w:pPr>
      <w:r>
        <w:rPr>
          <w:rFonts w:eastAsia="楷体_GB2312"/>
          <w:b/>
          <w:bCs/>
          <w:sz w:val="30"/>
          <w:szCs w:val="24"/>
          <w:lang w:val="en-US"/>
        </w:rPr>
        <w:t xml:space="preserve">   </w:t>
      </w:r>
      <w:r>
        <w:rPr>
          <w:rStyle w:val="16"/>
          <w:b/>
          <w:bCs/>
          <w:sz w:val="30"/>
          <w:szCs w:val="30"/>
          <w:lang w:val="en-US"/>
        </w:rPr>
        <w:t>12430922MB14409997</w:t>
      </w:r>
      <w:r>
        <w:rPr>
          <w:rFonts w:eastAsia="楷体_GB2312"/>
          <w:b/>
          <w:bCs/>
          <w:sz w:val="30"/>
          <w:szCs w:val="24"/>
          <w:lang w:val="en-US"/>
        </w:rPr>
        <w:t xml:space="preserve">   </w:t>
      </w:r>
    </w:p>
    <w:p w14:paraId="5C08B8E5">
      <w:pPr>
        <w:jc w:val="right"/>
        <w:rPr>
          <w:lang w:val="en-US"/>
        </w:rPr>
      </w:pPr>
    </w:p>
    <w:p w14:paraId="1C5F0738">
      <w:pPr>
        <w:jc w:val="right"/>
        <w:rPr>
          <w:lang w:val="en-US"/>
        </w:rPr>
      </w:pPr>
    </w:p>
    <w:p w14:paraId="6D6A461E">
      <w:pPr>
        <w:jc w:val="right"/>
        <w:rPr>
          <w:lang w:val="en-US"/>
        </w:rPr>
      </w:pPr>
    </w:p>
    <w:p w14:paraId="63318717">
      <w:pPr>
        <w:jc w:val="right"/>
        <w:rPr>
          <w:lang w:val="en-US"/>
        </w:rPr>
      </w:pPr>
    </w:p>
    <w:p w14:paraId="470BD596">
      <w:pPr>
        <w:jc w:val="right"/>
        <w:rPr>
          <w:lang w:val="en-US"/>
        </w:rPr>
      </w:pPr>
    </w:p>
    <w:p w14:paraId="290DEAD8">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346411EA">
      <w:pPr>
        <w:jc w:val="center"/>
        <w:rPr>
          <w:rFonts w:eastAsia="黑体"/>
          <w:b/>
          <w:bCs/>
          <w:spacing w:val="30"/>
          <w:lang w:val="en-US"/>
        </w:rPr>
      </w:pPr>
    </w:p>
    <w:p w14:paraId="68AA7ED1">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6"/>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C288D39">
      <w:pPr>
        <w:jc w:val="center"/>
        <w:rPr>
          <w:sz w:val="36"/>
          <w:szCs w:val="24"/>
          <w:lang w:val="en-US"/>
        </w:rPr>
      </w:pPr>
    </w:p>
    <w:p w14:paraId="3EF82304">
      <w:pPr>
        <w:jc w:val="center"/>
        <w:rPr>
          <w:sz w:val="36"/>
          <w:szCs w:val="24"/>
          <w:lang w:val="en-US"/>
        </w:rPr>
      </w:pPr>
    </w:p>
    <w:p w14:paraId="68D8F1F9">
      <w:pPr>
        <w:jc w:val="center"/>
        <w:rPr>
          <w:sz w:val="36"/>
          <w:szCs w:val="24"/>
          <w:lang w:val="en-US"/>
        </w:rPr>
      </w:pPr>
    </w:p>
    <w:p w14:paraId="250C6AD1">
      <w:pPr>
        <w:jc w:val="center"/>
        <w:rPr>
          <w:sz w:val="36"/>
          <w:szCs w:val="24"/>
          <w:lang w:val="en-US"/>
        </w:rPr>
      </w:pPr>
    </w:p>
    <w:p w14:paraId="48168CB9">
      <w:pPr>
        <w:jc w:val="center"/>
        <w:rPr>
          <w:sz w:val="36"/>
          <w:szCs w:val="24"/>
          <w:lang w:val="en-US"/>
        </w:rPr>
      </w:pPr>
    </w:p>
    <w:p w14:paraId="15DF5F73">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CEA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532574EE">
            <w:pPr>
              <w:jc w:val="distribute"/>
            </w:pPr>
            <w:r>
              <w:rPr>
                <w:rStyle w:val="19"/>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98AE486">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桃江县灰山港镇紫荆花小学</w:t>
            </w:r>
          </w:p>
        </w:tc>
      </w:tr>
    </w:tbl>
    <w:p w14:paraId="0CDC60D5">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0C7C2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43B57CA8">
            <w:pPr>
              <w:jc w:val="distribute"/>
            </w:pPr>
            <w:r>
              <w:rPr>
                <w:rStyle w:val="19"/>
                <w:b/>
                <w:bCs/>
                <w:sz w:val="36"/>
                <w:szCs w:val="24"/>
                <w:bdr w:val="none" w:color="auto" w:sz="0" w:space="0"/>
              </w:rPr>
              <w:t>法</w:t>
            </w:r>
            <w:r>
              <w:rPr>
                <w:rStyle w:val="19"/>
                <w:b/>
                <w:bCs/>
                <w:spacing w:val="30"/>
                <w:sz w:val="36"/>
                <w:szCs w:val="24"/>
                <w:bdr w:val="none" w:color="auto" w:sz="0" w:space="0"/>
              </w:rPr>
              <w:t>定代表</w:t>
            </w:r>
            <w:r>
              <w:rPr>
                <w:rStyle w:val="19"/>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1F5B67E8">
            <w:pPr>
              <w:keepNext w:val="0"/>
              <w:keepLines w:val="0"/>
              <w:widowControl/>
              <w:suppressLineNumbers w:val="0"/>
              <w:jc w:val="left"/>
              <w:rPr>
                <w:kern w:val="0"/>
                <w:sz w:val="20"/>
                <w:szCs w:val="20"/>
                <w:bdr w:val="none" w:color="auto" w:sz="0" w:space="0"/>
                <w:lang w:val="en-US"/>
              </w:rPr>
            </w:pPr>
          </w:p>
        </w:tc>
      </w:tr>
    </w:tbl>
    <w:p w14:paraId="247777A4">
      <w:pPr>
        <w:ind w:left="0" w:firstLine="723" w:firstLineChars="300"/>
        <w:rPr>
          <w:rFonts w:hint="eastAsia" w:ascii="黑体" w:hAnsi="宋体" w:eastAsia="黑体" w:cs="黑体"/>
          <w:b/>
          <w:bCs/>
          <w:sz w:val="24"/>
          <w:szCs w:val="24"/>
          <w:u w:val="single"/>
          <w:lang w:val="en-US"/>
        </w:rPr>
      </w:pPr>
    </w:p>
    <w:p w14:paraId="0978DA12">
      <w:pPr>
        <w:jc w:val="center"/>
        <w:rPr>
          <w:rFonts w:hint="eastAsia" w:ascii="黑体" w:hAnsi="宋体" w:eastAsia="黑体" w:cs="黑体"/>
          <w:b/>
          <w:bCs/>
          <w:sz w:val="30"/>
          <w:szCs w:val="24"/>
          <w:u w:val="single"/>
          <w:lang w:val="en-US"/>
        </w:rPr>
      </w:pPr>
    </w:p>
    <w:p w14:paraId="677ED2CF">
      <w:pPr>
        <w:jc w:val="center"/>
        <w:rPr>
          <w:rFonts w:hint="eastAsia" w:ascii="黑体" w:hAnsi="宋体" w:eastAsia="黑体" w:cs="黑体"/>
          <w:b/>
          <w:bCs/>
          <w:sz w:val="30"/>
          <w:szCs w:val="24"/>
          <w:u w:val="single"/>
          <w:lang w:val="en-US"/>
        </w:rPr>
      </w:pPr>
    </w:p>
    <w:p w14:paraId="2BB43341">
      <w:pPr>
        <w:jc w:val="center"/>
        <w:rPr>
          <w:u w:val="single"/>
          <w:lang w:val="en-US"/>
        </w:rPr>
      </w:pPr>
    </w:p>
    <w:p w14:paraId="14B75AAD">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13508B43">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15270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5077229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7F055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486DD6C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53FD4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5AA6CC2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227B2323">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F7A81B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19929BB5">
            <w:pPr>
              <w:spacing w:line="320" w:lineRule="exact"/>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桃江县灰山港镇紫荆花小学</w:t>
            </w:r>
          </w:p>
        </w:tc>
      </w:tr>
      <w:tr w14:paraId="516D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037644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938DEE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5CE1264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02D3E66">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实施九年义务教育，促进基础教育发展。 小学学历教育及相关社会服务。</w:t>
            </w:r>
          </w:p>
        </w:tc>
      </w:tr>
      <w:tr w14:paraId="0DF4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79C96F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9D9D66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2350667">
            <w:pPr>
              <w:jc w:val="left"/>
            </w:pPr>
            <w:r>
              <w:rPr>
                <w:rStyle w:val="17"/>
                <w:rFonts w:hint="eastAsia" w:ascii="楷体_GB2312" w:eastAsia="楷体_GB2312" w:cs="楷体_GB2312"/>
                <w:sz w:val="28"/>
                <w:szCs w:val="28"/>
                <w:bdr w:val="none" w:color="auto" w:sz="0" w:space="0"/>
                <w:lang w:val="en-US"/>
              </w:rPr>
              <w:t>桃江县灰山港镇杨家湾村</w:t>
            </w:r>
          </w:p>
        </w:tc>
      </w:tr>
      <w:tr w14:paraId="7F12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070761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AF83A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0C45FC1">
            <w:pPr>
              <w:jc w:val="left"/>
            </w:pPr>
            <w:r>
              <w:rPr>
                <w:rStyle w:val="17"/>
                <w:rFonts w:hint="eastAsia" w:ascii="楷体_GB2312" w:eastAsia="楷体_GB2312" w:cs="楷体_GB2312"/>
                <w:sz w:val="28"/>
                <w:szCs w:val="28"/>
                <w:bdr w:val="none" w:color="auto" w:sz="0" w:space="0"/>
                <w:lang w:val="en-US"/>
              </w:rPr>
              <w:t>宁莉</w:t>
            </w:r>
          </w:p>
        </w:tc>
      </w:tr>
      <w:tr w14:paraId="470CF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985FD7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3C7C8B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F266BCB">
            <w:pPr>
              <w:jc w:val="lef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3800</w:t>
            </w:r>
            <w:r>
              <w:rPr>
                <w:rStyle w:val="17"/>
                <w:rFonts w:hint="eastAsia" w:ascii="楷体_GB2312" w:eastAsia="楷体_GB2312" w:cs="楷体_GB2312"/>
                <w:sz w:val="28"/>
                <w:szCs w:val="28"/>
                <w:bdr w:val="none" w:color="auto" w:sz="0" w:space="0"/>
              </w:rPr>
              <w:t>（万元）</w:t>
            </w:r>
          </w:p>
        </w:tc>
      </w:tr>
      <w:tr w14:paraId="3CFB1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6DAD39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655230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25C6F2B">
            <w:pPr>
              <w:jc w:val="left"/>
              <w:rPr>
                <w:sz w:val="32"/>
                <w:szCs w:val="32"/>
                <w:bdr w:val="none" w:color="auto" w:sz="0" w:space="0"/>
                <w:lang w:val="en-US"/>
              </w:rPr>
            </w:pPr>
            <w:r>
              <w:rPr>
                <w:rStyle w:val="17"/>
                <w:rFonts w:hint="eastAsia" w:ascii="楷体_GB2312" w:eastAsia="楷体_GB2312" w:cs="楷体_GB2312"/>
                <w:sz w:val="28"/>
                <w:szCs w:val="28"/>
                <w:bdr w:val="none" w:color="auto" w:sz="0" w:space="0"/>
                <w:lang w:val="en-US"/>
              </w:rPr>
              <w:t>财政补助</w:t>
            </w:r>
          </w:p>
        </w:tc>
      </w:tr>
      <w:tr w14:paraId="30B4B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2A88E9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71B42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4AB3D9FB">
            <w:pPr>
              <w:jc w:val="left"/>
            </w:pPr>
            <w:r>
              <w:rPr>
                <w:rStyle w:val="17"/>
                <w:rFonts w:hint="eastAsia" w:ascii="楷体_GB2312" w:eastAsia="楷体_GB2312" w:cs="楷体_GB2312"/>
                <w:sz w:val="28"/>
                <w:szCs w:val="28"/>
                <w:bdr w:val="none" w:color="auto" w:sz="0" w:space="0"/>
                <w:lang w:val="en-US"/>
              </w:rPr>
              <w:t>桃江县灰山港镇中心学校</w:t>
            </w:r>
          </w:p>
        </w:tc>
      </w:tr>
      <w:tr w14:paraId="4AA1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0F394B7B">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1992EA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33D432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24A80FF4">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6F58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054679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425762B5">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252A7932">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72F0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3DBA223D">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C8547E7">
            <w:pPr>
              <w:jc w:val="center"/>
              <w:rPr>
                <w:sz w:val="32"/>
                <w:szCs w:val="24"/>
                <w:bdr w:val="none" w:color="auto" w:sz="0" w:space="0"/>
                <w:lang w:val="en-US"/>
              </w:rPr>
            </w:pPr>
            <w:r>
              <w:rPr>
                <w:rStyle w:val="20"/>
                <w:sz w:val="32"/>
                <w:szCs w:val="24"/>
                <w:bdr w:val="none" w:color="auto" w:sz="0" w:space="0"/>
                <w:lang w:val="en-US"/>
              </w:rPr>
              <w:t>751.2715</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5CD01E70">
            <w:pPr>
              <w:jc w:val="center"/>
            </w:pPr>
            <w:r>
              <w:rPr>
                <w:rStyle w:val="17"/>
                <w:sz w:val="32"/>
                <w:szCs w:val="32"/>
                <w:bdr w:val="none" w:color="auto" w:sz="0" w:space="0"/>
                <w:lang w:val="en-US"/>
              </w:rPr>
              <w:t>802.6762</w:t>
            </w:r>
          </w:p>
        </w:tc>
      </w:tr>
      <w:tr w14:paraId="2692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3CB56C7">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DA2ED3F">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桃江县灰山港镇紫荆花小学.公益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13F54828">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CF2C1E8">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100</w:t>
            </w:r>
          </w:p>
        </w:tc>
      </w:tr>
      <w:tr w14:paraId="41A2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7C319A1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858DA0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427850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4F3A96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89D6C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170732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715D9AC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2ECF75E6">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FE440A2">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8"/>
                <w:bdr w:val="none" w:color="auto" w:sz="0" w:space="0"/>
                <w:lang w:val="en-US"/>
              </w:rPr>
              <w:t>严格按相关要求进行了2017年度的年度报告，2017年度的执行时间为2018年4月11日。严格按相关要求进行了2018年度的年度报告，2018年度的执行时间为2019年2月16日。严格按相关要求进行了2019年度的年度报告，2019年度的执行时间为2020年3月12日。严格按相关要求进行了2020年度的年度报告，2020年度的执行时间为2021年3月17日。2022年5月7日完成了学校法人变更。严格按相关要求进行了2021年度的年度报告，2021年度的执行时间为2022年3月9日。严格按相关要求进行了2022年度的年度报告，2022年度的执行时间为2023年2月24日。</w:t>
            </w:r>
          </w:p>
        </w:tc>
      </w:tr>
      <w:tr w14:paraId="5B92F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DDD312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4B0128C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02A5605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57EFF40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7CA7B2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44B2CE0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80160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0B25A561">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5EF044C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7"/>
                <w:rFonts w:hint="eastAsia" w:ascii="楷体_GB2312" w:eastAsia="楷体_GB2312" w:cs="楷体_GB2312"/>
                <w:sz w:val="28"/>
                <w:szCs w:val="24"/>
                <w:bdr w:val="none" w:color="auto" w:sz="0" w:space="0"/>
                <w:lang w:val="en-US"/>
              </w:rPr>
              <w:t xml:space="preserve">一年来，紫荆花小学以党的二十大、二十节二中全会精神和习近平新时代中国特色社会主义思想为指导，以教师为基础，扎实开展教师政治和业务培训，定期聘请校外的专家到学校指导教研教改，做专题讲座。一年来，先后派出53人次到长沙、益阳、桃江等地参观学习；学校以质量为中心，狠抓教育教学质量，2023年7月，我校六年级在桃江县小学毕业会考中荣获第一名；学校全面实施素质教育，学生素养得到大幅度的提升，学校足球队和篮球队在“2023年桃江县中小学生足球、篮球比赛”中荣获小学组二等奖和三等奖；鼓号队在桃江县2023年少先队鼓号队风采大赛一等奖；学校阳光大课间活动荣获桃江县和益阳市中小学阳光体育大课间评优活动一等奖。学校少先队分别被评为2023年度桃江县“红领巾奖章”二星章集体、益阳市2023年度“红领巾奖章”三星章集体。学校还先后被评为“桃江县巾帼建功先进单位”“桃江县清康学校”“桃江县中小学课后服务特色学校” “益阳市首批中小学课后服务示范校”“湖南省义务教育教学改革实验校”。 </w:t>
            </w:r>
          </w:p>
          <w:p w14:paraId="4D90834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0C2C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1712B39">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B9C55BA">
            <w:pPr>
              <w:spacing w:line="320" w:lineRule="exact"/>
              <w:rPr>
                <w:rFonts w:hint="eastAsia" w:ascii="楷体_GB2312" w:eastAsia="楷体_GB2312" w:cs="楷体_GB2312"/>
                <w:sz w:val="28"/>
                <w:szCs w:val="28"/>
                <w:bdr w:val="none" w:color="auto" w:sz="0" w:space="0"/>
                <w:lang w:val="en-US"/>
              </w:rPr>
            </w:pPr>
            <w:r>
              <w:rPr>
                <w:rStyle w:val="17"/>
                <w:rFonts w:hint="eastAsia" w:ascii="楷体_GB2312" w:eastAsia="楷体_GB2312" w:cs="楷体_GB2312"/>
                <w:sz w:val="28"/>
                <w:szCs w:val="24"/>
                <w:bdr w:val="none" w:color="auto" w:sz="0" w:space="0"/>
                <w:lang w:val="en-US"/>
              </w:rPr>
              <w:t>《事业单位法人证书》2022年3月9日至2027年3月9日。</w:t>
            </w:r>
          </w:p>
        </w:tc>
      </w:tr>
      <w:tr w14:paraId="6D3C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CEB800C">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B8CF334">
            <w:pPr>
              <w:jc w:val="left"/>
            </w:pPr>
            <w:r>
              <w:rPr>
                <w:rStyle w:val="17"/>
                <w:rFonts w:hint="eastAsia" w:ascii="楷体_GB2312" w:eastAsia="楷体_GB2312" w:cs="楷体_GB2312"/>
                <w:sz w:val="28"/>
                <w:szCs w:val="28"/>
                <w:bdr w:val="none" w:color="auto" w:sz="0" w:space="0"/>
                <w:lang w:val="en-US"/>
              </w:rPr>
              <w:t>2023年度绩效考核为灰山港镇中心学校一类单位。同年度我校六年级在桃江县小学毕业会考中荣获第一名；学校足球队和篮球队在“2023年桃江县中小学生足球、篮球比赛”中荣获小学组二等奖和三等奖；鼓号队在桃江县2023年少先队鼓号队风采大赛一等奖；学校阳光大课间活动荣获桃江县和益阳市中小学阳光体育大课间评优活动一等奖。学校少先队分别被评为2023年度桃江县“红领巾奖章”二星章集体、益阳市2023年度“红领巾奖章”三星章集体。2023年，学校还先后被评为“桃江县巾帼建功先进单位”“桃江县清康学校”“桃江县中小学课后服务特色学校”“益阳市首批中小学课后服务示范校”“湖南省义务教育教学改革实验校”。</w:t>
            </w:r>
          </w:p>
        </w:tc>
      </w:tr>
      <w:tr w14:paraId="3EAFA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3C6BFB11">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003C6D3A">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37868FDC">
            <w:pPr>
              <w:jc w:val="left"/>
            </w:pPr>
            <w:r>
              <w:rPr>
                <w:rStyle w:val="17"/>
                <w:rFonts w:hint="eastAsia" w:ascii="楷体_GB2312" w:eastAsia="楷体_GB2312" w:cs="楷体_GB2312"/>
                <w:sz w:val="28"/>
                <w:szCs w:val="28"/>
                <w:bdr w:val="none" w:color="auto" w:sz="0" w:space="0"/>
                <w:lang w:val="en-US"/>
              </w:rPr>
              <w:t>无</w:t>
            </w:r>
          </w:p>
        </w:tc>
      </w:tr>
    </w:tbl>
    <w:p w14:paraId="4BDECA2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1D520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5"/>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hps"/>
    <w:basedOn w:val="13"/>
    <w:uiPriority w:val="0"/>
  </w:style>
  <w:style w:type="character" w:customStyle="1" w:styleId="15">
    <w:name w:val="页眉 Char"/>
    <w:basedOn w:val="13"/>
    <w:link w:val="9"/>
    <w:locked/>
    <w:uiPriority w:val="0"/>
    <w:rPr>
      <w:rFonts w:hint="default" w:ascii="Times New Roman" w:hAnsi="Times New Roman" w:eastAsia="宋体" w:cs="Times New Roman"/>
      <w:sz w:val="18"/>
      <w:szCs w:val="18"/>
    </w:rPr>
  </w:style>
  <w:style w:type="character" w:customStyle="1" w:styleId="16">
    <w:name w:val="font21"/>
    <w:basedOn w:val="13"/>
    <w:uiPriority w:val="0"/>
    <w:rPr>
      <w:rFonts w:hint="default" w:ascii="Times New Roman" w:hAnsi="Times New Roman" w:eastAsia="楷体_GB2312" w:cs="Times New Roman"/>
      <w:sz w:val="30"/>
      <w:szCs w:val="24"/>
    </w:rPr>
  </w:style>
  <w:style w:type="character" w:customStyle="1" w:styleId="17">
    <w:name w:val="font71"/>
    <w:basedOn w:val="13"/>
    <w:uiPriority w:val="0"/>
    <w:rPr>
      <w:rFonts w:hint="default" w:ascii="Times New Roman" w:hAnsi="Times New Roman" w:eastAsia="楷体_GB2312" w:cs="Times New Roman"/>
      <w:sz w:val="28"/>
      <w:szCs w:val="24"/>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51"/>
    <w:basedOn w:val="13"/>
    <w:uiPriority w:val="0"/>
    <w:rPr>
      <w:rFonts w:hint="eastAsia" w:ascii="黑体" w:hAnsi="宋体" w:eastAsia="黑体" w:cs="黑体"/>
      <w:sz w:val="36"/>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1283</Words>
  <Characters>1439</Characters>
  <Lines>4</Lines>
  <Paragraphs>1</Paragraphs>
  <TotalTime>45456.4687500016</TotalTime>
  <ScaleCrop>false</ScaleCrop>
  <LinksUpToDate>false</LinksUpToDate>
  <CharactersWithSpaces>1477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2024-06-13T03:45:34Z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44B00CA96FB3469197939BAB13327E1D_13</vt:lpwstr>
  </property>
</Properties>
</file>